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F5" w:rsidRDefault="006133F5">
      <w:pPr>
        <w:ind w:left="6663" w:right="-1"/>
        <w:jc w:val="both"/>
        <w:rPr>
          <w:rFonts w:eastAsia="Calibri"/>
          <w:spacing w:val="0"/>
        </w:rPr>
      </w:pPr>
    </w:p>
    <w:p w:rsidR="006133F5" w:rsidRDefault="002E27B8">
      <w:pPr>
        <w:pStyle w:val="11"/>
        <w:keepNext/>
        <w:keepLines/>
        <w:spacing w:before="0" w:line="240" w:lineRule="auto"/>
        <w:jc w:val="center"/>
        <w:rPr>
          <w:rFonts w:ascii="Times New Roman" w:hAnsi="Times New Roman" w:cs="Times New Roman"/>
        </w:rPr>
      </w:pPr>
      <w:bookmarkStart w:id="0" w:name="bookmark39"/>
      <w:r>
        <w:rPr>
          <w:rFonts w:ascii="Times New Roman" w:hAnsi="Times New Roman" w:cs="Times New Roman"/>
        </w:rPr>
        <w:t xml:space="preserve">МИНИСТЕРСТВО ОБРАЗОВАНИЯ И НАУКИ </w:t>
      </w:r>
    </w:p>
    <w:p w:rsidR="006133F5" w:rsidRDefault="002E27B8">
      <w:pPr>
        <w:pStyle w:val="11"/>
        <w:keepNext/>
        <w:keepLines/>
        <w:spacing w:before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  <w:bookmarkEnd w:id="0"/>
    </w:p>
    <w:p w:rsidR="006133F5" w:rsidRDefault="006133F5">
      <w:pPr>
        <w:pStyle w:val="11"/>
        <w:keepNext/>
        <w:keepLines/>
        <w:spacing w:before="0" w:line="240" w:lineRule="auto"/>
        <w:jc w:val="center"/>
        <w:rPr>
          <w:rFonts w:ascii="Times New Roman" w:hAnsi="Times New Roman" w:cs="Times New Roman"/>
        </w:rPr>
      </w:pPr>
    </w:p>
    <w:p w:rsidR="006133F5" w:rsidRDefault="006133F5">
      <w:pPr>
        <w:pStyle w:val="11"/>
        <w:keepNext/>
        <w:keepLines/>
        <w:spacing w:before="0" w:line="240" w:lineRule="auto"/>
        <w:jc w:val="center"/>
        <w:rPr>
          <w:rFonts w:ascii="Times New Roman" w:hAnsi="Times New Roman" w:cs="Times New Roman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33F5" w:rsidRDefault="002E27B8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33F5" w:rsidRDefault="002E27B8">
      <w:pPr>
        <w:ind w:firstLine="709"/>
        <w:jc w:val="center"/>
        <w:rPr>
          <w:spacing w:val="0"/>
        </w:rPr>
      </w:pPr>
      <w:r>
        <w:t>Номинация «</w:t>
      </w:r>
      <w:r>
        <w:rPr>
          <w:spacing w:val="0"/>
          <w:u w:val="single"/>
        </w:rPr>
        <w:t>Воспитание классного коллектива</w:t>
      </w:r>
      <w:r>
        <w:rPr>
          <w:spacing w:val="0"/>
        </w:rPr>
        <w:t>»</w:t>
      </w: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3F5" w:rsidRDefault="002E27B8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ПАСПОРТ </w:t>
      </w:r>
      <w:r>
        <w:rPr>
          <w:b/>
          <w:bCs/>
        </w:rPr>
        <w:t>ВОСПИТАТЕЛЬНОЙ ПРАКТИКИ</w:t>
      </w:r>
      <w:r>
        <w:rPr>
          <w:b/>
          <w:bCs/>
        </w:rPr>
        <w:br/>
      </w:r>
    </w:p>
    <w:p w:rsidR="006133F5" w:rsidRDefault="002E27B8" w:rsidP="002E27B8">
      <w:pPr>
        <w:spacing w:before="120"/>
        <w:jc w:val="center"/>
        <w:rPr>
          <w:b/>
          <w:bCs/>
        </w:rPr>
      </w:pPr>
      <w:r>
        <w:rPr>
          <w:b/>
          <w:bCs/>
        </w:rPr>
        <w:t>«</w:t>
      </w:r>
      <w:r>
        <w:rPr>
          <w:rFonts w:eastAsia="Arial Unicode MS"/>
          <w:u w:val="single"/>
        </w:rPr>
        <w:t>Растим патриотов</w:t>
      </w:r>
      <w:r>
        <w:rPr>
          <w:b/>
          <w:bCs/>
        </w:rPr>
        <w:t>»</w:t>
      </w:r>
    </w:p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page" w:tblpX="5701" w:tblpY="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2"/>
      </w:tblGrid>
      <w:tr w:rsidR="006133F5">
        <w:trPr>
          <w:trHeight w:val="1857"/>
        </w:trPr>
        <w:tc>
          <w:tcPr>
            <w:tcW w:w="5982" w:type="dxa"/>
          </w:tcPr>
          <w:p w:rsidR="006133F5" w:rsidRDefault="002E27B8">
            <w:r>
              <w:t>Автор воспитательной практики:</w:t>
            </w:r>
          </w:p>
          <w:p w:rsidR="006133F5" w:rsidRDefault="002E27B8">
            <w:r>
              <w:t>классный руководитель</w:t>
            </w:r>
          </w:p>
          <w:p w:rsidR="006133F5" w:rsidRDefault="002E27B8">
            <w:r>
              <w:t>Габидуллина Зилия Илгизаровна</w:t>
            </w:r>
          </w:p>
          <w:p w:rsidR="006133F5" w:rsidRDefault="002E27B8">
            <w:r>
              <w:t>МБОУ "</w:t>
            </w:r>
            <w:r>
              <w:t>Мало-Уруссинская ООШ</w:t>
            </w:r>
            <w:r>
              <w:t xml:space="preserve">" </w:t>
            </w:r>
          </w:p>
          <w:p w:rsidR="006133F5" w:rsidRDefault="002E27B8">
            <w:pPr>
              <w:rPr>
                <w:b/>
                <w:bCs/>
              </w:rPr>
            </w:pPr>
            <w:r>
              <w:t xml:space="preserve">Ютазинского муниципального района </w:t>
            </w:r>
            <w:r>
              <w:t>РТ</w:t>
            </w:r>
          </w:p>
        </w:tc>
      </w:tr>
    </w:tbl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left="5620" w:right="160" w:firstLine="0"/>
        <w:jc w:val="right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b/>
          <w:bCs/>
          <w:sz w:val="28"/>
          <w:szCs w:val="28"/>
          <w:highlight w:val="yellow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2E27B8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Малые Уруссу</w:t>
      </w:r>
    </w:p>
    <w:p w:rsidR="006133F5" w:rsidRDefault="002E27B8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6055"/>
      </w:tblGrid>
      <w:tr w:rsidR="006133F5">
        <w:trPr>
          <w:trHeight w:val="6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Pr="002E27B8" w:rsidRDefault="002E27B8">
            <w:pPr>
              <w:jc w:val="both"/>
            </w:pPr>
            <w:r w:rsidRPr="002E27B8">
              <w:rPr>
                <w:rFonts w:eastAsia="Arial Unicode MS"/>
              </w:rPr>
              <w:t>Растим патриотов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 xml:space="preserve">ФИО (последнее при наличии), должность и наименование образовательной организации авторов воспитательной </w:t>
            </w:r>
            <w:r>
              <w:t>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>Габидуллина Зилия Илгизаровна, учитель географии, биологии и химии, классный руководитель МБОУ «Мало-Уруссинская ООШ» Ютазинского муниципального Района Республики Татарстан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>Аннотация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ind w:firstLineChars="200" w:firstLine="600"/>
              <w:jc w:val="both"/>
            </w:pPr>
            <w:r>
              <w:t xml:space="preserve">Данная практика направлена на </w:t>
            </w:r>
            <w:r>
              <w:t>особенности формирования у учащихся чувства ответственности за судьбу своего Отечества, воспитания патриотов Родины, развития познавательных интересов и способностей.</w:t>
            </w:r>
          </w:p>
          <w:p w:rsidR="006133F5" w:rsidRDefault="002E27B8">
            <w:pPr>
              <w:ind w:firstLineChars="150" w:firstLine="450"/>
              <w:jc w:val="both"/>
            </w:pPr>
            <w:r>
              <w:t xml:space="preserve">  Сегодня, для России, нет более важной идеи, чем патриотизм. Считаю, что для того, чтобы</w:t>
            </w:r>
            <w:r>
              <w:t xml:space="preserve"> стать патриотом, не обязательно быть героем, достаточно любить свою Родину такой, какая она есть, ведь другой не будет. Патриотизм – это, прежде всего, состояние духа, души. Жизнь показывает, что дети растут, и приходит время, когда они спрашивают о семей</w:t>
            </w:r>
            <w:r>
              <w:t>ной чести, о патриотических делах родителей, дедушек и бабушек, размышляя над прошлым своей Родины. Это хорошие уроки мужества для подрастающего поколения.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>Ключевые слова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    </w:t>
            </w:r>
            <w:r>
              <w:t>Любовь к Родине, коммуникативные навыки, социализация,</w:t>
            </w:r>
            <w:r>
              <w:t xml:space="preserve"> причастность к судьбе страны.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>Актуальность внедрения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Сегодня Россия переживает не простые политические и социальные изменения. 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>ейчас наша главная задача - поддержать солдат, которые на передовой.</w:t>
            </w:r>
          </w:p>
          <w:p w:rsidR="006133F5" w:rsidRDefault="002E27B8">
            <w:pPr>
              <w:jc w:val="both"/>
            </w:pPr>
            <w:r>
              <w:rPr>
                <w:lang w:eastAsia="en-US"/>
              </w:rPr>
              <w:t xml:space="preserve">Поддержка военных и их семей </w:t>
            </w:r>
            <w:r>
              <w:rPr>
                <w:lang w:eastAsia="en-US"/>
              </w:rPr>
              <w:t>стала приоритетной для всего государства.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>Цель и задачи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  <w:rPr>
                <w:lang w:eastAsia="en-US"/>
              </w:rPr>
            </w:pPr>
            <w:r>
              <w:t>Цель:</w:t>
            </w:r>
            <w:r>
              <w:t xml:space="preserve"> </w:t>
            </w:r>
            <w:r>
              <w:rPr>
                <w:lang w:eastAsia="en-US"/>
              </w:rPr>
              <w:t>Формирование активной гражданской позиции учащихся через реализацию социальных проектов патриотической направленности.</w:t>
            </w:r>
          </w:p>
          <w:p w:rsidR="006133F5" w:rsidRDefault="006133F5">
            <w:pPr>
              <w:jc w:val="both"/>
              <w:rPr>
                <w:lang w:eastAsia="en-US"/>
              </w:rPr>
            </w:pPr>
          </w:p>
          <w:p w:rsidR="006133F5" w:rsidRDefault="002E27B8">
            <w:pPr>
              <w:jc w:val="both"/>
            </w:pPr>
            <w:r>
              <w:t>Задачи:</w:t>
            </w:r>
          </w:p>
          <w:p w:rsidR="006133F5" w:rsidRDefault="002E27B8">
            <w:pPr>
              <w:jc w:val="both"/>
              <w:rPr>
                <w:lang w:eastAsia="en-US"/>
              </w:rPr>
            </w:pPr>
            <w:r>
              <w:lastRenderedPageBreak/>
              <w:t>1.</w:t>
            </w:r>
            <w:r>
              <w:rPr>
                <w:lang w:eastAsia="en-US"/>
              </w:rPr>
              <w:t xml:space="preserve">Определить направленность социально </w:t>
            </w:r>
            <w:r>
              <w:rPr>
                <w:lang w:eastAsia="en-US"/>
              </w:rPr>
              <w:t>активной деятельности.</w:t>
            </w:r>
          </w:p>
          <w:p w:rsidR="006133F5" w:rsidRDefault="002E27B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Привлечь учеников в добровольческую деятельность посредством приобретенных навыков и знаний, таких как взаимовыручка, командная работа, навыки коммуникации и управление проектами.</w:t>
            </w:r>
          </w:p>
          <w:p w:rsidR="006133F5" w:rsidRDefault="002E27B8">
            <w:pPr>
              <w:jc w:val="both"/>
            </w:pPr>
            <w:r>
              <w:rPr>
                <w:lang w:eastAsia="en-US"/>
              </w:rPr>
              <w:t>Оказать гуманитарную адресную помощь участникам СВО.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 xml:space="preserve">Участие в школьных акциях: проведение благотворительных мероприятий, таких как сбор гуманитарной помощи, отправка писем в зону СВО, изготовление заготовок наборов </w:t>
            </w:r>
            <w:r>
              <w:t>лечебных трав</w:t>
            </w:r>
            <w:r>
              <w:t>.</w:t>
            </w:r>
          </w:p>
          <w:p w:rsidR="006133F5" w:rsidRDefault="002E27B8">
            <w:pPr>
              <w:jc w:val="both"/>
            </w:pPr>
            <w:r>
              <w:t>- Волонтерские встречи: организация</w:t>
            </w:r>
            <w:r>
              <w:t xml:space="preserve"> встреч, в ходе которых дети могут заниматься совместной деятельностью и развивать лидерские качества через организацию мероприятий.</w:t>
            </w:r>
          </w:p>
          <w:p w:rsidR="006133F5" w:rsidRDefault="002E27B8">
            <w:pPr>
              <w:jc w:val="both"/>
            </w:pPr>
            <w:r>
              <w:t>- Разработка конкурсных социальных проектов и участие в них.</w:t>
            </w:r>
          </w:p>
          <w:p w:rsidR="006133F5" w:rsidRDefault="002E27B8">
            <w:pPr>
              <w:jc w:val="both"/>
            </w:pPr>
            <w:r>
              <w:t>-Проведение ознакомительных мероприятий о волонтерской деятель</w:t>
            </w:r>
            <w:r>
              <w:t>ности с младшими школьниками.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>Краткий анализ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>Представлен в приложении № 1 к Паспорту воспитательной практики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r>
              <w:t>Технологии и методы реализации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 xml:space="preserve">Педагогические технологии </w:t>
            </w:r>
          </w:p>
          <w:p w:rsidR="006133F5" w:rsidRDefault="002E27B8">
            <w:pPr>
              <w:jc w:val="both"/>
            </w:pPr>
            <w:r>
              <w:t>-технология «Создание ситуации успеха»</w:t>
            </w:r>
          </w:p>
          <w:p w:rsidR="006133F5" w:rsidRDefault="002E27B8">
            <w:pPr>
              <w:jc w:val="both"/>
            </w:pPr>
            <w:r>
              <w:t xml:space="preserve">-технология коллективных творческих дел, </w:t>
            </w:r>
          </w:p>
          <w:p w:rsidR="006133F5" w:rsidRDefault="002E27B8">
            <w:pPr>
              <w:jc w:val="both"/>
            </w:pPr>
            <w:r>
              <w:t>-игровые технологии</w:t>
            </w:r>
          </w:p>
          <w:p w:rsidR="006133F5" w:rsidRDefault="002E27B8">
            <w:pPr>
              <w:jc w:val="both"/>
            </w:pPr>
            <w:r>
              <w:t xml:space="preserve">Методы: </w:t>
            </w:r>
          </w:p>
          <w:p w:rsidR="006133F5" w:rsidRDefault="002E27B8">
            <w:pPr>
              <w:jc w:val="both"/>
            </w:pPr>
            <w:r>
              <w:t xml:space="preserve">-коммуникативная методика; </w:t>
            </w:r>
          </w:p>
          <w:p w:rsidR="006133F5" w:rsidRDefault="002E27B8">
            <w:pPr>
              <w:jc w:val="both"/>
            </w:pPr>
            <w:r>
              <w:t xml:space="preserve">-личностно-ориентированный метод; </w:t>
            </w:r>
          </w:p>
          <w:p w:rsidR="006133F5" w:rsidRDefault="002E27B8">
            <w:pPr>
              <w:jc w:val="both"/>
            </w:pPr>
            <w:r>
              <w:t>-встречи с интересными людьми</w:t>
            </w:r>
          </w:p>
          <w:p w:rsidR="006133F5" w:rsidRDefault="002E27B8">
            <w:pPr>
              <w:jc w:val="both"/>
            </w:pPr>
            <w:r>
              <w:t>-экскурсии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 xml:space="preserve">Основные ресурсы: </w:t>
            </w:r>
          </w:p>
          <w:p w:rsidR="006133F5" w:rsidRDefault="002E27B8">
            <w:pPr>
              <w:jc w:val="both"/>
            </w:pPr>
            <w:r>
              <w:t>к</w:t>
            </w:r>
            <w:r>
              <w:t>адровые, методические, материально-технические.</w:t>
            </w:r>
          </w:p>
          <w:p w:rsidR="006133F5" w:rsidRDefault="002E27B8">
            <w:pPr>
              <w:jc w:val="both"/>
            </w:pPr>
            <w:r>
              <w:t xml:space="preserve">Для проведения необходимы кадровые ресурсы: на каждом этапе работы обучающихся сопровождают организаторы (педагоги, родители). </w:t>
            </w:r>
          </w:p>
          <w:p w:rsidR="006133F5" w:rsidRDefault="002E27B8">
            <w:pPr>
              <w:jc w:val="both"/>
            </w:pPr>
            <w:r>
              <w:lastRenderedPageBreak/>
              <w:t xml:space="preserve">К методическим ресурсам относятся основные положения разработки воспитательного </w:t>
            </w:r>
            <w:r>
              <w:t>мероприятия: обоснование выбора, цель, задачи, технология, приёмы, форма проведения.</w:t>
            </w:r>
          </w:p>
          <w:p w:rsidR="006133F5" w:rsidRDefault="002E27B8">
            <w:pPr>
              <w:jc w:val="both"/>
            </w:pPr>
            <w:r>
              <w:t xml:space="preserve"> Материально-техническая база предполагает наличие помещений  с компьютерной техникой и доступом в Интернет, а в случае дистанционной работы – наличие выхода в Интернет с </w:t>
            </w:r>
            <w:r>
              <w:t xml:space="preserve">домашних устройств детей и родителей. </w:t>
            </w:r>
          </w:p>
          <w:p w:rsidR="006133F5" w:rsidRDefault="002E27B8">
            <w:pPr>
              <w:jc w:val="both"/>
            </w:pPr>
            <w:r>
              <w:t>-</w:t>
            </w:r>
            <w:r>
              <w:t>Школьный</w:t>
            </w:r>
            <w:r>
              <w:t xml:space="preserve"> м</w:t>
            </w:r>
            <w:r>
              <w:t>узе</w:t>
            </w:r>
            <w:r>
              <w:t>й</w:t>
            </w:r>
            <w:r>
              <w:t xml:space="preserve">, где есть возможность сохранять необходимые материалы, </w:t>
            </w:r>
          </w:p>
          <w:p w:rsidR="006133F5" w:rsidRDefault="002E27B8">
            <w:pPr>
              <w:jc w:val="both"/>
            </w:pPr>
            <w:r>
              <w:t xml:space="preserve">-Центр детских инициатив, где проводятся заседания, проходит работа. </w:t>
            </w:r>
          </w:p>
          <w:p w:rsidR="006133F5" w:rsidRDefault="002E27B8">
            <w:pPr>
              <w:jc w:val="both"/>
            </w:pPr>
            <w:r>
              <w:t xml:space="preserve">-Школьная библиотека </w:t>
            </w:r>
          </w:p>
          <w:p w:rsidR="006133F5" w:rsidRDefault="002E27B8">
            <w:pPr>
              <w:jc w:val="both"/>
            </w:pPr>
            <w:r>
              <w:t>-Мультимедийное оборудование.</w:t>
            </w:r>
          </w:p>
          <w:p w:rsidR="006133F5" w:rsidRDefault="002E27B8">
            <w:pPr>
              <w:jc w:val="both"/>
            </w:pPr>
            <w:r>
              <w:t xml:space="preserve"> -Фотоаппарат </w:t>
            </w: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lastRenderedPageBreak/>
              <w:t xml:space="preserve">Период </w:t>
            </w:r>
            <w:r>
              <w:t>реализации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 xml:space="preserve">Период: </w:t>
            </w:r>
            <w:r>
              <w:t>01.09.2023-31.05.2025</w:t>
            </w:r>
          </w:p>
          <w:p w:rsidR="006133F5" w:rsidRDefault="002E27B8">
            <w:pPr>
              <w:jc w:val="both"/>
            </w:pPr>
            <w:r>
              <w:t>В приложении № 2 к Паспорту воспитательной практики представлен план-график реализации воспитательной практики по Диаграмме Ганта</w:t>
            </w:r>
            <w:r>
              <w:tab/>
            </w:r>
          </w:p>
          <w:p w:rsidR="006133F5" w:rsidRDefault="006133F5">
            <w:pPr>
              <w:jc w:val="both"/>
            </w:pPr>
          </w:p>
        </w:tc>
      </w:tr>
      <w:tr w:rsidR="006133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>Ожидаемые результаты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both"/>
            </w:pPr>
            <w:r>
              <w:t xml:space="preserve">Ожидаемые результаты патриотического воспитания учащихся распределяются по трем уровням. </w:t>
            </w:r>
          </w:p>
          <w:p w:rsidR="006133F5" w:rsidRDefault="002E27B8">
            <w:pPr>
              <w:jc w:val="both"/>
            </w:pPr>
            <w:r>
              <w:t>Первый уровень результатов - приобретение учащимися социальных знаний, понимания социальной реальности и повседневной жизни. Для достижения данного уровня результатов</w:t>
            </w:r>
            <w:r>
              <w:t xml:space="preserve"> особое значение имеет взаимодействие ученика с педагогами как значимыми для него носителями положительного социального знания и повседневного опыта. </w:t>
            </w:r>
          </w:p>
          <w:p w:rsidR="006133F5" w:rsidRDefault="002E27B8">
            <w:pPr>
              <w:jc w:val="both"/>
            </w:pPr>
            <w:r>
              <w:t>Второй уровень результатов – получение школьниками опыта переживания и позитивного отношения к базовым це</w:t>
            </w:r>
            <w:r>
              <w:t xml:space="preserve">нностям общества (человек, семья, Отечество, природа, мир, знания, труд, культура, патриотизм, гражданственность). Ценностного отношения к социальной реальности в </w:t>
            </w:r>
            <w:r>
              <w:lastRenderedPageBreak/>
              <w:t>целом. Для достижения данного уровня результатов особое значение имеет взаимодействие школьни</w:t>
            </w:r>
            <w:r>
              <w:t xml:space="preserve">ков между собой на уровне класса, школы (массовые акции или мероприятия), то есть в защищенной, дружественной среде. </w:t>
            </w:r>
          </w:p>
          <w:p w:rsidR="006133F5" w:rsidRDefault="002E27B8">
            <w:pPr>
              <w:jc w:val="both"/>
            </w:pPr>
            <w:r>
              <w:t>Третий уровень результатов - получение опыта школьниками самостоятельного общественного действия (проектная деятельность). Только в самост</w:t>
            </w:r>
            <w:r>
              <w:t>оятельном общественном действии юный человек действительно становится (а не просто узнает о том, как стать) социальным деятелем, гражданином, свободным человеком. Для достижения данного уровня результатов особое значение имеет взаимодействие школьника с со</w:t>
            </w:r>
            <w:r>
              <w:t xml:space="preserve">циальными субъектами за пределами школы, в открытой общественной среде. </w:t>
            </w:r>
          </w:p>
          <w:p w:rsidR="006133F5" w:rsidRDefault="002E27B8">
            <w:pPr>
              <w:jc w:val="both"/>
            </w:pPr>
            <w:r>
              <w:t xml:space="preserve">С переходом с одного уровня на другой существенно возрастают воспитательные эффекты: </w:t>
            </w:r>
          </w:p>
          <w:p w:rsidR="006133F5" w:rsidRDefault="002E27B8">
            <w:pPr>
              <w:jc w:val="both"/>
            </w:pPr>
            <w:r>
              <w:t xml:space="preserve">- на первом уровне воспитание приближенно к обучению, </w:t>
            </w:r>
          </w:p>
          <w:p w:rsidR="006133F5" w:rsidRDefault="002E27B8">
            <w:pPr>
              <w:jc w:val="both"/>
            </w:pPr>
            <w:r>
              <w:t xml:space="preserve">- на втором уровне воспитание </w:t>
            </w:r>
            <w:r>
              <w:t>осуществляется в контексте жизнедеятельности школьников, и социальные ценности усваиваются в отдельных нравственно ориентированных поступков;</w:t>
            </w:r>
          </w:p>
          <w:p w:rsidR="006133F5" w:rsidRDefault="002E27B8">
            <w:pPr>
              <w:jc w:val="both"/>
            </w:pPr>
            <w:r>
              <w:t xml:space="preserve"> - на третьем уровне создаются необходимые условия для приобретения опыта по патриотическому воспитанию. </w:t>
            </w:r>
          </w:p>
          <w:p w:rsidR="006133F5" w:rsidRDefault="002E27B8">
            <w:pPr>
              <w:jc w:val="both"/>
            </w:pPr>
            <w:r>
              <w:t xml:space="preserve">Переход </w:t>
            </w:r>
            <w:r>
              <w:t xml:space="preserve">от одного уровня к другому должен быть последовательным, постепенным, что должно учитываться при организации воспитания и социализации школьников. </w:t>
            </w:r>
          </w:p>
          <w:p w:rsidR="006133F5" w:rsidRDefault="002E27B8">
            <w:pPr>
              <w:jc w:val="both"/>
            </w:pPr>
            <w:r>
              <w:t xml:space="preserve">Конечным результатом функционирования системы патриотического воспитания должны стать духовный и культурный </w:t>
            </w:r>
            <w:r>
              <w:t xml:space="preserve">подъем учащихся, высокая гражданская позиция, патриотическое сознание учащихся себя </w:t>
            </w:r>
            <w:r>
              <w:lastRenderedPageBreak/>
              <w:t>как россияна, определяющего будущее России.</w:t>
            </w:r>
          </w:p>
          <w:p w:rsidR="006133F5" w:rsidRDefault="006133F5">
            <w:pPr>
              <w:jc w:val="both"/>
            </w:pPr>
          </w:p>
          <w:p w:rsidR="006133F5" w:rsidRDefault="006133F5">
            <w:pPr>
              <w:jc w:val="both"/>
            </w:pPr>
          </w:p>
        </w:tc>
      </w:tr>
      <w:tr w:rsidR="006133F5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jc w:val="center"/>
            </w:pPr>
            <w:r>
              <w:lastRenderedPageBreak/>
              <w:t>Описание воспитательной практики</w:t>
            </w:r>
          </w:p>
          <w:p w:rsidR="006133F5" w:rsidRDefault="006133F5">
            <w:pPr>
              <w:jc w:val="both"/>
            </w:pPr>
          </w:p>
          <w:p w:rsidR="006133F5" w:rsidRDefault="002E27B8">
            <w:pPr>
              <w:jc w:val="both"/>
            </w:pPr>
            <w:r>
              <w:t xml:space="preserve">Патриотическое воспитание является необходимым элементом рабочей программы воспитания. Оно </w:t>
            </w:r>
            <w:r>
              <w:t>является системным процессом, который ориентирован на привитие учащимся патриотических чувств, любви к Родине и своему народу, гражданского долга и ответственности за развитие своей страны. Патриотическое воспитание в школе является длительным, поэтапным п</w:t>
            </w:r>
            <w:r>
              <w:t xml:space="preserve">роцессом, поскольку охватывает весь период школьного обучения. </w:t>
            </w:r>
            <w:r>
              <w:t xml:space="preserve">  </w:t>
            </w:r>
            <w:r>
              <w:t xml:space="preserve">Практика в себя включает: </w:t>
            </w:r>
          </w:p>
          <w:p w:rsidR="006133F5" w:rsidRDefault="002E27B8">
            <w:pPr>
              <w:jc w:val="both"/>
            </w:pPr>
            <w:r>
              <w:t>- развитие целостной системы патриотического воспитания, позволяющей формировать в учащихся высокую общую культуру, патриотические чувства и сознание на основе исто</w:t>
            </w:r>
            <w:r>
              <w:t xml:space="preserve">рических ценностей России и родного края; </w:t>
            </w:r>
          </w:p>
          <w:p w:rsidR="006133F5" w:rsidRDefault="002E27B8">
            <w:pPr>
              <w:jc w:val="both"/>
            </w:pPr>
            <w:r>
              <w:t xml:space="preserve">- воспитание у учащихся любви к своей «малой» Родине, родному краю и её замечательным людям; </w:t>
            </w:r>
          </w:p>
          <w:p w:rsidR="006133F5" w:rsidRDefault="002E27B8">
            <w:pPr>
              <w:jc w:val="both"/>
            </w:pPr>
            <w:r>
              <w:t xml:space="preserve">- формирование ответственного понимания у учащихся своего гражданского долга и конституционных обязанностей; </w:t>
            </w:r>
          </w:p>
          <w:p w:rsidR="006133F5" w:rsidRDefault="002E27B8">
            <w:pPr>
              <w:jc w:val="both"/>
            </w:pPr>
            <w:r>
              <w:t>-создание</w:t>
            </w:r>
            <w:r>
              <w:t xml:space="preserve"> благоприятных условий для нравственного, интеллектуального и физического формирования личности ребёнка и подрастающего поколения.</w:t>
            </w:r>
          </w:p>
          <w:p w:rsidR="006133F5" w:rsidRDefault="002E27B8">
            <w:pPr>
              <w:jc w:val="both"/>
            </w:pPr>
            <w:r>
              <w:t>Основные направления работы:</w:t>
            </w:r>
          </w:p>
          <w:p w:rsidR="006133F5" w:rsidRDefault="002E27B8">
            <w:pPr>
              <w:jc w:val="both"/>
            </w:pPr>
            <w:r>
              <w:t>- духовно-нравственное направлено на осознание учащимися в процессе патриотического воспитания в</w:t>
            </w:r>
            <w:r>
              <w:t xml:space="preserve">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деятельности; </w:t>
            </w:r>
          </w:p>
          <w:p w:rsidR="006133F5" w:rsidRDefault="002E27B8">
            <w:pPr>
              <w:jc w:val="both"/>
            </w:pPr>
            <w:r>
              <w:t xml:space="preserve">-воспитание толерантности, гордости за принадлежность к истинным православным традициям; </w:t>
            </w:r>
          </w:p>
          <w:p w:rsidR="006133F5" w:rsidRDefault="002E27B8">
            <w:pPr>
              <w:jc w:val="both"/>
            </w:pPr>
            <w:r>
              <w:t>- участие в школьных, муниципальных, региональных, всероссийских конкурсах</w:t>
            </w:r>
            <w:r>
              <w:t>, квест-играх среди юнармейцев</w:t>
            </w:r>
            <w:r>
              <w:t>;</w:t>
            </w:r>
          </w:p>
          <w:p w:rsidR="006133F5" w:rsidRDefault="002E27B8">
            <w:pPr>
              <w:jc w:val="both"/>
            </w:pPr>
            <w:r>
              <w:t>- участие в патриотических акциях:</w:t>
            </w:r>
            <w:r>
              <w:t xml:space="preserve"> </w:t>
            </w:r>
            <w:r>
              <w:t>«Я помню! Я горжусь», «Ге</w:t>
            </w:r>
            <w:r>
              <w:t>оргиевская ленточка», «Окна Победы», «Герой нашей семьи», Смотр строя и песни, «Блокада Ленинграда»;</w:t>
            </w:r>
          </w:p>
          <w:p w:rsidR="006133F5" w:rsidRDefault="002E27B8">
            <w:pPr>
              <w:jc w:val="both"/>
            </w:pPr>
            <w:r>
              <w:t xml:space="preserve">- </w:t>
            </w:r>
            <w:r>
              <w:t>районный</w:t>
            </w:r>
            <w:r>
              <w:t xml:space="preserve"> патриотический конкурс</w:t>
            </w:r>
            <w:r>
              <w:t xml:space="preserve"> чтения стихов</w:t>
            </w:r>
            <w:r>
              <w:t xml:space="preserve"> «Гордимся славою героев»</w:t>
            </w:r>
            <w:r>
              <w:t>; Международные акции «Письмо солдату», «Победа на всех одна»;  «Свеча памяти», «Ро</w:t>
            </w:r>
            <w:r>
              <w:t>ссийский флаг».</w:t>
            </w:r>
          </w:p>
          <w:p w:rsidR="006133F5" w:rsidRDefault="002E27B8">
            <w:pPr>
              <w:jc w:val="both"/>
            </w:pPr>
            <w:r>
              <w:t>С 202</w:t>
            </w:r>
            <w:r>
              <w:t>4</w:t>
            </w:r>
            <w:r>
              <w:t xml:space="preserve"> года активно принимаем участие в проектах «Движения Первых», «Окна Победы», «Афганистан к нам тянется сквозь годы», «Бессмертный полк»</w:t>
            </w:r>
            <w:r>
              <w:t>, районный Юнармейский бал «Я помню вальса звук прелестный...»</w:t>
            </w:r>
            <w:r>
              <w:t>.</w:t>
            </w:r>
          </w:p>
        </w:tc>
      </w:tr>
    </w:tbl>
    <w:p w:rsidR="006133F5" w:rsidRDefault="006133F5">
      <w:pPr>
        <w:pStyle w:val="a9"/>
        <w:spacing w:line="240" w:lineRule="auto"/>
        <w:jc w:val="right"/>
      </w:pPr>
    </w:p>
    <w:p w:rsidR="006133F5" w:rsidRDefault="006133F5">
      <w:pPr>
        <w:pStyle w:val="a9"/>
        <w:spacing w:line="240" w:lineRule="auto"/>
        <w:jc w:val="right"/>
      </w:pPr>
    </w:p>
    <w:p w:rsidR="006133F5" w:rsidRDefault="006133F5">
      <w:pPr>
        <w:pStyle w:val="a9"/>
        <w:spacing w:line="240" w:lineRule="auto"/>
        <w:jc w:val="right"/>
      </w:pPr>
    </w:p>
    <w:p w:rsidR="006133F5" w:rsidRDefault="006133F5">
      <w:pPr>
        <w:pStyle w:val="a9"/>
        <w:spacing w:line="240" w:lineRule="auto"/>
        <w:jc w:val="right"/>
      </w:pPr>
    </w:p>
    <w:p w:rsidR="006133F5" w:rsidRDefault="006133F5">
      <w:pPr>
        <w:pStyle w:val="a9"/>
        <w:spacing w:line="240" w:lineRule="auto"/>
        <w:jc w:val="right"/>
        <w:rPr>
          <w:rFonts w:ascii="Times New Roman" w:hAnsi="Times New Roman" w:cs="Times New Roman"/>
        </w:rPr>
      </w:pPr>
    </w:p>
    <w:p w:rsidR="006133F5" w:rsidRDefault="002E27B8">
      <w:pPr>
        <w:pStyle w:val="a9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6133F5" w:rsidRDefault="002E27B8">
      <w:pPr>
        <w:pStyle w:val="a9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Паспорту вос</w:t>
      </w:r>
      <w:r>
        <w:rPr>
          <w:rFonts w:ascii="Times New Roman" w:hAnsi="Times New Roman" w:cs="Times New Roman"/>
        </w:rPr>
        <w:t>питательной практики</w:t>
      </w:r>
    </w:p>
    <w:p w:rsidR="006133F5" w:rsidRDefault="006133F5">
      <w:pPr>
        <w:pStyle w:val="1"/>
        <w:spacing w:before="0" w:after="0" w:line="240" w:lineRule="auto"/>
        <w:ind w:firstLine="0"/>
        <w:jc w:val="right"/>
        <w:rPr>
          <w:b/>
          <w:sz w:val="28"/>
          <w:szCs w:val="28"/>
        </w:rPr>
      </w:pPr>
    </w:p>
    <w:p w:rsidR="006133F5" w:rsidRDefault="002E27B8">
      <w:pPr>
        <w:jc w:val="center"/>
        <w:rPr>
          <w:b/>
          <w:bCs/>
        </w:rPr>
      </w:pPr>
      <w:r>
        <w:rPr>
          <w:b/>
          <w:bCs/>
        </w:rPr>
        <w:t>Краткий анализ воспитательной практики</w:t>
      </w:r>
    </w:p>
    <w:p w:rsidR="006133F5" w:rsidRPr="002E27B8" w:rsidRDefault="002E27B8" w:rsidP="002E27B8">
      <w:pPr>
        <w:jc w:val="center"/>
        <w:rPr>
          <w:b/>
          <w:bCs/>
        </w:rPr>
      </w:pPr>
      <w:r w:rsidRPr="002E27B8">
        <w:rPr>
          <w:b/>
          <w:bCs/>
        </w:rPr>
        <w:t>«</w:t>
      </w:r>
      <w:r w:rsidRPr="002E27B8">
        <w:rPr>
          <w:rFonts w:eastAsia="Arial Unicode MS"/>
          <w:b/>
        </w:rPr>
        <w:t>Растим патриотов</w:t>
      </w:r>
      <w:r w:rsidRPr="002E27B8">
        <w:rPr>
          <w:rFonts w:eastAsia="Arial Unicode MS"/>
          <w:b/>
        </w:rPr>
        <w:t>»</w:t>
      </w:r>
    </w:p>
    <w:p w:rsidR="006133F5" w:rsidRDefault="006133F5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66"/>
      </w:tblGrid>
      <w:tr w:rsidR="006133F5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1"/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1"/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Внешние факторы</w:t>
            </w:r>
          </w:p>
        </w:tc>
      </w:tr>
      <w:tr w:rsidR="006133F5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1"/>
              <w:spacing w:before="0" w:after="0"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1"/>
              <w:spacing w:before="0" w:after="0"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Возможности</w:t>
            </w:r>
          </w:p>
        </w:tc>
      </w:tr>
      <w:tr w:rsidR="006133F5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ac"/>
              <w:ind w:left="0"/>
              <w:jc w:val="both"/>
              <w:rPr>
                <w:i/>
              </w:rPr>
            </w:pPr>
            <w:r>
              <w:t>1.</w:t>
            </w:r>
            <w:r>
              <w:t>Приобретение обучающимися опыта и навыков работы в</w:t>
            </w:r>
            <w:r>
              <w:t xml:space="preserve"> социальных проектах и в волонтерской деятельности.</w:t>
            </w:r>
          </w:p>
          <w:p w:rsidR="006133F5" w:rsidRDefault="002E27B8">
            <w:pPr>
              <w:pStyle w:val="ac"/>
              <w:ind w:left="0"/>
              <w:jc w:val="both"/>
              <w:rPr>
                <w:i/>
              </w:rPr>
            </w:pPr>
            <w:r>
              <w:t>2.</w:t>
            </w:r>
            <w:r>
              <w:t>Формирование духовно-нравственных ценностей у обучающихся.</w:t>
            </w:r>
          </w:p>
          <w:p w:rsidR="006133F5" w:rsidRDefault="002E27B8">
            <w:pPr>
              <w:pStyle w:val="1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Инновативность и интерактивность  воспитательной практики.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ac"/>
              <w:ind w:left="0"/>
              <w:jc w:val="both"/>
            </w:pPr>
            <w:r>
              <w:t>1.</w:t>
            </w:r>
            <w:r>
              <w:t xml:space="preserve"> </w:t>
            </w:r>
            <w:r>
              <w:t xml:space="preserve">Сотрудничество </w:t>
            </w:r>
            <w:r>
              <w:t>с</w:t>
            </w:r>
            <w:r>
              <w:t xml:space="preserve"> мечетью деревни Малые Уруссу, с советом ветеранов Ташкичуйского сельского поселения</w:t>
            </w:r>
          </w:p>
          <w:p w:rsidR="006133F5" w:rsidRDefault="002E27B8">
            <w:pPr>
              <w:pStyle w:val="ac"/>
              <w:ind w:left="0"/>
              <w:jc w:val="both"/>
            </w:pPr>
            <w:r>
              <w:t>2. Встречи с  имамом села Камиль хазратом и председателем совета ветеранов Шакирзяновой Г.А.</w:t>
            </w:r>
          </w:p>
          <w:p w:rsidR="006133F5" w:rsidRDefault="002E27B8">
            <w:pPr>
              <w:pStyle w:val="1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технологий. Появление новых платформ и инструментов.</w:t>
            </w:r>
          </w:p>
        </w:tc>
      </w:tr>
      <w:tr w:rsidR="006133F5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1"/>
              <w:spacing w:before="0" w:after="0"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Слабые сторо</w:t>
            </w:r>
            <w:r>
              <w:rPr>
                <w:i/>
                <w:sz w:val="28"/>
                <w:szCs w:val="28"/>
              </w:rPr>
              <w:t>ны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1"/>
              <w:spacing w:before="0" w:after="0"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Риски</w:t>
            </w:r>
          </w:p>
        </w:tc>
      </w:tr>
      <w:tr w:rsidR="006133F5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ac"/>
              <w:ind w:left="0"/>
              <w:jc w:val="both"/>
            </w:pPr>
            <w:r>
              <w:t>1.</w:t>
            </w:r>
            <w:r>
              <w:t>Нехватка навыков и опыта ограничивает и затягивает по срокам реализацию социальных проектов.</w:t>
            </w:r>
          </w:p>
          <w:p w:rsidR="006133F5" w:rsidRDefault="002E27B8">
            <w:pPr>
              <w:pStyle w:val="ac"/>
              <w:ind w:left="0"/>
              <w:jc w:val="both"/>
            </w:pPr>
            <w:r>
              <w:t>2.</w:t>
            </w:r>
            <w:r>
              <w:t>Неэффективные коммуникации и их недостаток внутри команды.</w:t>
            </w:r>
          </w:p>
          <w:p w:rsidR="006133F5" w:rsidRDefault="002E27B8">
            <w:pPr>
              <w:pStyle w:val="1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Нежелание адаптироваться к новым идеям или методам может приводить к снижению инновацио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F5" w:rsidRDefault="002E27B8">
            <w:pPr>
              <w:pStyle w:val="ac"/>
              <w:numPr>
                <w:ilvl w:val="0"/>
                <w:numId w:val="1"/>
              </w:numPr>
              <w:ind w:left="31" w:firstLine="0"/>
              <w:jc w:val="both"/>
            </w:pPr>
            <w:r>
              <w:t xml:space="preserve">Проблемы с привлечением средств могут привести к невозможности реализации проекта. </w:t>
            </w:r>
          </w:p>
          <w:p w:rsidR="006133F5" w:rsidRDefault="002E27B8">
            <w:pPr>
              <w:pStyle w:val="ac"/>
              <w:numPr>
                <w:ilvl w:val="0"/>
                <w:numId w:val="1"/>
              </w:numPr>
              <w:ind w:left="31" w:firstLine="0"/>
              <w:jc w:val="both"/>
            </w:pPr>
            <w:r>
              <w:t xml:space="preserve">Недостаток мотивации у обучающихся. </w:t>
            </w:r>
          </w:p>
          <w:p w:rsidR="006133F5" w:rsidRDefault="002E27B8">
            <w:pPr>
              <w:pStyle w:val="1"/>
              <w:numPr>
                <w:ilvl w:val="0"/>
                <w:numId w:val="1"/>
              </w:numPr>
              <w:spacing w:before="0" w:after="0" w:line="240" w:lineRule="auto"/>
              <w:ind w:left="31" w:firstLine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Недовольство  со стороны населения  могут воздействовать на мотивацию участников.</w:t>
            </w:r>
          </w:p>
        </w:tc>
      </w:tr>
    </w:tbl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2E27B8">
      <w:pPr>
        <w:pStyle w:val="a9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6133F5" w:rsidRDefault="002E27B8">
      <w:pPr>
        <w:pStyle w:val="a9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Паспорту </w:t>
      </w:r>
      <w:r>
        <w:rPr>
          <w:rFonts w:ascii="Times New Roman" w:hAnsi="Times New Roman" w:cs="Times New Roman"/>
        </w:rPr>
        <w:t>воспитательной практики</w:t>
      </w: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jc w:val="center"/>
      </w:pPr>
    </w:p>
    <w:p w:rsidR="006133F5" w:rsidRDefault="002E27B8">
      <w:pPr>
        <w:jc w:val="center"/>
        <w:rPr>
          <w:b/>
          <w:bCs/>
        </w:rPr>
      </w:pPr>
      <w:r>
        <w:rPr>
          <w:b/>
          <w:bCs/>
        </w:rPr>
        <w:t>План-график реализации воспитательной практики</w:t>
      </w:r>
    </w:p>
    <w:p w:rsidR="006133F5" w:rsidRPr="002E27B8" w:rsidRDefault="002E27B8" w:rsidP="002E27B8">
      <w:pPr>
        <w:jc w:val="center"/>
        <w:rPr>
          <w:b/>
          <w:bCs/>
        </w:rPr>
      </w:pPr>
      <w:r w:rsidRPr="002E27B8">
        <w:rPr>
          <w:b/>
          <w:bCs/>
        </w:rPr>
        <w:t>«</w:t>
      </w:r>
      <w:r w:rsidRPr="002E27B8">
        <w:rPr>
          <w:rFonts w:eastAsia="Arial Unicode MS"/>
          <w:b/>
        </w:rPr>
        <w:t>Растим патриотов</w:t>
      </w:r>
      <w:r w:rsidRPr="002E27B8">
        <w:rPr>
          <w:b/>
          <w:bCs/>
        </w:rPr>
        <w:t>»</w:t>
      </w:r>
      <w:r w:rsidRPr="002E27B8">
        <w:rPr>
          <w:b/>
          <w:bCs/>
        </w:rPr>
        <w:t>.</w:t>
      </w: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73"/>
        <w:gridCol w:w="1838"/>
        <w:gridCol w:w="1508"/>
        <w:gridCol w:w="894"/>
        <w:gridCol w:w="775"/>
        <w:gridCol w:w="826"/>
        <w:gridCol w:w="809"/>
        <w:gridCol w:w="809"/>
        <w:gridCol w:w="812"/>
        <w:gridCol w:w="827"/>
      </w:tblGrid>
      <w:tr w:rsidR="006133F5">
        <w:tc>
          <w:tcPr>
            <w:tcW w:w="473" w:type="dxa"/>
            <w:vMerge w:val="restart"/>
          </w:tcPr>
          <w:p w:rsidR="006133F5" w:rsidRDefault="002E27B8">
            <w:r>
              <w:t>№</w:t>
            </w:r>
          </w:p>
        </w:tc>
        <w:tc>
          <w:tcPr>
            <w:tcW w:w="1838" w:type="dxa"/>
            <w:vMerge w:val="restart"/>
          </w:tcPr>
          <w:p w:rsidR="006133F5" w:rsidRDefault="002E27B8">
            <w:r>
              <w:t>Наименование этапа</w:t>
            </w:r>
          </w:p>
        </w:tc>
        <w:tc>
          <w:tcPr>
            <w:tcW w:w="1508" w:type="dxa"/>
            <w:vMerge w:val="restart"/>
          </w:tcPr>
          <w:p w:rsidR="006133F5" w:rsidRDefault="002E27B8">
            <w:r>
              <w:t>Длительность</w:t>
            </w:r>
          </w:p>
        </w:tc>
        <w:tc>
          <w:tcPr>
            <w:tcW w:w="5752" w:type="dxa"/>
            <w:gridSpan w:val="7"/>
          </w:tcPr>
          <w:p w:rsidR="006133F5" w:rsidRDefault="002E27B8">
            <w:r>
              <w:t xml:space="preserve">Временные рамки проекта </w:t>
            </w:r>
          </w:p>
        </w:tc>
      </w:tr>
      <w:tr w:rsidR="006133F5">
        <w:tc>
          <w:tcPr>
            <w:tcW w:w="473" w:type="dxa"/>
            <w:vMerge/>
          </w:tcPr>
          <w:p w:rsidR="006133F5" w:rsidRDefault="006133F5"/>
        </w:tc>
        <w:tc>
          <w:tcPr>
            <w:tcW w:w="1838" w:type="dxa"/>
            <w:vMerge/>
          </w:tcPr>
          <w:p w:rsidR="006133F5" w:rsidRDefault="006133F5"/>
        </w:tc>
        <w:tc>
          <w:tcPr>
            <w:tcW w:w="1508" w:type="dxa"/>
            <w:vMerge/>
          </w:tcPr>
          <w:p w:rsidR="006133F5" w:rsidRDefault="006133F5"/>
        </w:tc>
        <w:tc>
          <w:tcPr>
            <w:tcW w:w="894" w:type="dxa"/>
          </w:tcPr>
          <w:p w:rsidR="006133F5" w:rsidRDefault="002E27B8">
            <w:r>
              <w:t>Период 1</w:t>
            </w:r>
          </w:p>
        </w:tc>
        <w:tc>
          <w:tcPr>
            <w:tcW w:w="775" w:type="dxa"/>
          </w:tcPr>
          <w:p w:rsidR="006133F5" w:rsidRDefault="002E27B8">
            <w:r>
              <w:t>Период 2</w:t>
            </w:r>
          </w:p>
        </w:tc>
        <w:tc>
          <w:tcPr>
            <w:tcW w:w="826" w:type="dxa"/>
          </w:tcPr>
          <w:p w:rsidR="006133F5" w:rsidRDefault="002E27B8">
            <w:r>
              <w:t>Период 3</w:t>
            </w:r>
          </w:p>
        </w:tc>
        <w:tc>
          <w:tcPr>
            <w:tcW w:w="809" w:type="dxa"/>
          </w:tcPr>
          <w:p w:rsidR="006133F5" w:rsidRDefault="002E27B8">
            <w:r>
              <w:t>Период 4</w:t>
            </w:r>
          </w:p>
        </w:tc>
        <w:tc>
          <w:tcPr>
            <w:tcW w:w="809" w:type="dxa"/>
          </w:tcPr>
          <w:p w:rsidR="006133F5" w:rsidRDefault="002E27B8">
            <w:r>
              <w:t>Период 5</w:t>
            </w:r>
          </w:p>
        </w:tc>
        <w:tc>
          <w:tcPr>
            <w:tcW w:w="812" w:type="dxa"/>
          </w:tcPr>
          <w:p w:rsidR="006133F5" w:rsidRDefault="002E27B8">
            <w:r>
              <w:t>Период 6</w:t>
            </w:r>
          </w:p>
        </w:tc>
        <w:tc>
          <w:tcPr>
            <w:tcW w:w="827" w:type="dxa"/>
          </w:tcPr>
          <w:p w:rsidR="006133F5" w:rsidRDefault="002E27B8">
            <w:r>
              <w:t>Период 7</w:t>
            </w:r>
          </w:p>
        </w:tc>
      </w:tr>
      <w:tr w:rsidR="006133F5">
        <w:tc>
          <w:tcPr>
            <w:tcW w:w="473" w:type="dxa"/>
          </w:tcPr>
          <w:p w:rsidR="006133F5" w:rsidRDefault="002E27B8">
            <w:r>
              <w:t>1.</w:t>
            </w:r>
          </w:p>
        </w:tc>
        <w:tc>
          <w:tcPr>
            <w:tcW w:w="1838" w:type="dxa"/>
          </w:tcPr>
          <w:p w:rsidR="006133F5" w:rsidRDefault="002E27B8">
            <w:r>
              <w:t>Составление календарно тематического плана реализации воспитательного проекта</w:t>
            </w:r>
          </w:p>
        </w:tc>
        <w:tc>
          <w:tcPr>
            <w:tcW w:w="1508" w:type="dxa"/>
          </w:tcPr>
          <w:p w:rsidR="006133F5" w:rsidRDefault="002E27B8">
            <w:r>
              <w:t>2 недели</w:t>
            </w:r>
          </w:p>
        </w:tc>
        <w:tc>
          <w:tcPr>
            <w:tcW w:w="894" w:type="dxa"/>
            <w:shd w:val="clear" w:color="auto" w:fill="D9D9D9" w:themeFill="background1" w:themeFillShade="D9"/>
          </w:tcPr>
          <w:p w:rsidR="006133F5" w:rsidRDefault="002E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</w:tr>
      <w:tr w:rsidR="006133F5">
        <w:tc>
          <w:tcPr>
            <w:tcW w:w="473" w:type="dxa"/>
          </w:tcPr>
          <w:p w:rsidR="006133F5" w:rsidRDefault="002E27B8">
            <w:r>
              <w:t>2.</w:t>
            </w:r>
          </w:p>
        </w:tc>
        <w:tc>
          <w:tcPr>
            <w:tcW w:w="1838" w:type="dxa"/>
          </w:tcPr>
          <w:p w:rsidR="006133F5" w:rsidRDefault="002E27B8">
            <w:r>
              <w:t>Согласование плана</w:t>
            </w:r>
          </w:p>
        </w:tc>
        <w:tc>
          <w:tcPr>
            <w:tcW w:w="1508" w:type="dxa"/>
          </w:tcPr>
          <w:p w:rsidR="006133F5" w:rsidRDefault="002E27B8">
            <w:r>
              <w:t xml:space="preserve">3 дня </w:t>
            </w:r>
          </w:p>
        </w:tc>
        <w:tc>
          <w:tcPr>
            <w:tcW w:w="894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6133F5" w:rsidRDefault="002E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826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</w:tr>
      <w:tr w:rsidR="006133F5">
        <w:tc>
          <w:tcPr>
            <w:tcW w:w="473" w:type="dxa"/>
          </w:tcPr>
          <w:p w:rsidR="006133F5" w:rsidRDefault="002E27B8">
            <w:r>
              <w:t>3.</w:t>
            </w:r>
          </w:p>
        </w:tc>
        <w:tc>
          <w:tcPr>
            <w:tcW w:w="1838" w:type="dxa"/>
          </w:tcPr>
          <w:p w:rsidR="006133F5" w:rsidRDefault="002E27B8">
            <w:r>
              <w:t>Вовлечение воспитанников в практическую деятельность</w:t>
            </w:r>
          </w:p>
        </w:tc>
        <w:tc>
          <w:tcPr>
            <w:tcW w:w="1508" w:type="dxa"/>
          </w:tcPr>
          <w:p w:rsidR="006133F5" w:rsidRDefault="002E27B8">
            <w:r>
              <w:t>2 месяц</w:t>
            </w:r>
          </w:p>
        </w:tc>
        <w:tc>
          <w:tcPr>
            <w:tcW w:w="894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6133F5" w:rsidRDefault="002E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</w:tr>
      <w:tr w:rsidR="006133F5">
        <w:tc>
          <w:tcPr>
            <w:tcW w:w="473" w:type="dxa"/>
          </w:tcPr>
          <w:p w:rsidR="006133F5" w:rsidRDefault="002E27B8">
            <w:r>
              <w:t>4.</w:t>
            </w:r>
          </w:p>
        </w:tc>
        <w:tc>
          <w:tcPr>
            <w:tcW w:w="1838" w:type="dxa"/>
          </w:tcPr>
          <w:p w:rsidR="006133F5" w:rsidRDefault="002E27B8">
            <w:r>
              <w:t>Реализация плана работы</w:t>
            </w:r>
          </w:p>
        </w:tc>
        <w:tc>
          <w:tcPr>
            <w:tcW w:w="1508" w:type="dxa"/>
          </w:tcPr>
          <w:p w:rsidR="006133F5" w:rsidRDefault="002E27B8">
            <w:r>
              <w:t>7</w:t>
            </w:r>
            <w:r>
              <w:t xml:space="preserve"> месяцев</w:t>
            </w:r>
          </w:p>
        </w:tc>
        <w:tc>
          <w:tcPr>
            <w:tcW w:w="894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2E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</w:tr>
      <w:tr w:rsidR="006133F5">
        <w:tc>
          <w:tcPr>
            <w:tcW w:w="473" w:type="dxa"/>
          </w:tcPr>
          <w:p w:rsidR="006133F5" w:rsidRDefault="002E27B8">
            <w:r>
              <w:t>5</w:t>
            </w:r>
          </w:p>
        </w:tc>
        <w:tc>
          <w:tcPr>
            <w:tcW w:w="1838" w:type="dxa"/>
          </w:tcPr>
          <w:p w:rsidR="006133F5" w:rsidRDefault="002E27B8">
            <w:r>
              <w:t xml:space="preserve">Анализ и определение результативности проведённых </w:t>
            </w:r>
            <w:r>
              <w:lastRenderedPageBreak/>
              <w:t>мероприятий</w:t>
            </w:r>
          </w:p>
        </w:tc>
        <w:tc>
          <w:tcPr>
            <w:tcW w:w="1508" w:type="dxa"/>
          </w:tcPr>
          <w:p w:rsidR="006133F5" w:rsidRDefault="002E27B8">
            <w:r>
              <w:lastRenderedPageBreak/>
              <w:t>2 дня</w:t>
            </w:r>
          </w:p>
        </w:tc>
        <w:tc>
          <w:tcPr>
            <w:tcW w:w="894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2E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25.05-27.05</w:t>
            </w:r>
          </w:p>
        </w:tc>
        <w:tc>
          <w:tcPr>
            <w:tcW w:w="812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</w:tr>
      <w:tr w:rsidR="006133F5">
        <w:tc>
          <w:tcPr>
            <w:tcW w:w="473" w:type="dxa"/>
          </w:tcPr>
          <w:p w:rsidR="006133F5" w:rsidRDefault="002E27B8">
            <w:r>
              <w:t>6</w:t>
            </w:r>
          </w:p>
        </w:tc>
        <w:tc>
          <w:tcPr>
            <w:tcW w:w="1838" w:type="dxa"/>
          </w:tcPr>
          <w:p w:rsidR="006133F5" w:rsidRDefault="002E27B8">
            <w:r>
              <w:t xml:space="preserve">Составление плана работы на следующий учебный год Составление плана работы на следующий учебный </w:t>
            </w:r>
            <w:r>
              <w:t>год</w:t>
            </w:r>
          </w:p>
        </w:tc>
        <w:tc>
          <w:tcPr>
            <w:tcW w:w="1508" w:type="dxa"/>
          </w:tcPr>
          <w:p w:rsidR="006133F5" w:rsidRDefault="002E27B8">
            <w:r>
              <w:t>3 дня</w:t>
            </w:r>
          </w:p>
        </w:tc>
        <w:tc>
          <w:tcPr>
            <w:tcW w:w="894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</w:tcPr>
          <w:p w:rsidR="006133F5" w:rsidRDefault="002E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27.05-30.05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</w:tr>
      <w:tr w:rsidR="006133F5">
        <w:tc>
          <w:tcPr>
            <w:tcW w:w="473" w:type="dxa"/>
          </w:tcPr>
          <w:p w:rsidR="006133F5" w:rsidRDefault="002E27B8">
            <w:r>
              <w:t>7</w:t>
            </w:r>
          </w:p>
        </w:tc>
        <w:tc>
          <w:tcPr>
            <w:tcW w:w="1838" w:type="dxa"/>
          </w:tcPr>
          <w:p w:rsidR="006133F5" w:rsidRDefault="002E27B8">
            <w:r>
              <w:t>Подведение итогов работы по выполнению воспитательной практики</w:t>
            </w:r>
          </w:p>
        </w:tc>
        <w:tc>
          <w:tcPr>
            <w:tcW w:w="1508" w:type="dxa"/>
          </w:tcPr>
          <w:p w:rsidR="006133F5" w:rsidRDefault="002E27B8">
            <w:r>
              <w:t>1 день</w:t>
            </w:r>
          </w:p>
        </w:tc>
        <w:tc>
          <w:tcPr>
            <w:tcW w:w="894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</w:tcPr>
          <w:p w:rsidR="006133F5" w:rsidRDefault="006133F5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</w:tcPr>
          <w:p w:rsidR="006133F5" w:rsidRDefault="002E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</w:t>
            </w:r>
          </w:p>
        </w:tc>
      </w:tr>
    </w:tbl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0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851"/>
        <w:rPr>
          <w:sz w:val="28"/>
          <w:szCs w:val="28"/>
        </w:rPr>
      </w:pPr>
    </w:p>
    <w:p w:rsidR="006133F5" w:rsidRDefault="006133F5">
      <w:pPr>
        <w:pStyle w:val="1"/>
        <w:spacing w:before="0" w:after="0" w:line="240" w:lineRule="auto"/>
        <w:ind w:firstLine="851"/>
        <w:rPr>
          <w:sz w:val="28"/>
          <w:szCs w:val="28"/>
        </w:rPr>
      </w:pPr>
    </w:p>
    <w:p w:rsidR="006133F5" w:rsidRDefault="006133F5">
      <w:pPr>
        <w:pStyle w:val="a9"/>
        <w:spacing w:line="240" w:lineRule="auto"/>
        <w:jc w:val="right"/>
      </w:pPr>
    </w:p>
    <w:p w:rsidR="006133F5" w:rsidRDefault="002E27B8">
      <w:pPr>
        <w:pStyle w:val="a9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6133F5" w:rsidRDefault="002E27B8">
      <w:pPr>
        <w:pStyle w:val="a9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Паспорту воспитательной практики</w:t>
      </w:r>
    </w:p>
    <w:p w:rsidR="006133F5" w:rsidRDefault="006133F5">
      <w:pPr>
        <w:pStyle w:val="1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уровня патриотического воспитания школьника можно </w:t>
      </w:r>
      <w:r>
        <w:rPr>
          <w:color w:val="000000"/>
          <w:sz w:val="28"/>
          <w:szCs w:val="28"/>
          <w:shd w:val="clear" w:color="auto" w:fill="FFFFFF"/>
        </w:rPr>
        <w:t>использовать методику «Я – патриот» (автор: Н. Бирюкова).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состоит из 20 вопросов.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«Я – патриот»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-Хотел бы ты знать о своем </w:t>
      </w:r>
      <w:r>
        <w:rPr>
          <w:color w:val="000000"/>
          <w:sz w:val="28"/>
          <w:szCs w:val="28"/>
        </w:rPr>
        <w:t>районе</w:t>
      </w:r>
      <w:r>
        <w:rPr>
          <w:color w:val="000000"/>
          <w:sz w:val="28"/>
          <w:szCs w:val="28"/>
        </w:rPr>
        <w:t xml:space="preserve"> больше?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-Помогли ли тебе школьные мероприятия узнать больше о своем родном </w:t>
      </w:r>
      <w:r>
        <w:rPr>
          <w:color w:val="000000"/>
          <w:sz w:val="28"/>
          <w:szCs w:val="28"/>
        </w:rPr>
        <w:t>районе</w:t>
      </w:r>
      <w:r>
        <w:rPr>
          <w:color w:val="000000"/>
          <w:sz w:val="28"/>
          <w:szCs w:val="28"/>
        </w:rPr>
        <w:t>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-Часто ли ты гуляешь по м</w:t>
      </w:r>
      <w:r>
        <w:rPr>
          <w:color w:val="000000"/>
          <w:sz w:val="28"/>
          <w:szCs w:val="28"/>
        </w:rPr>
        <w:t xml:space="preserve">естам своего </w:t>
      </w:r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-Часто ли рассматриваешь </w:t>
      </w:r>
      <w:r>
        <w:rPr>
          <w:color w:val="000000"/>
          <w:sz w:val="28"/>
          <w:szCs w:val="28"/>
        </w:rPr>
        <w:t>досторимечательности</w:t>
      </w:r>
      <w:r>
        <w:rPr>
          <w:color w:val="000000"/>
          <w:sz w:val="28"/>
          <w:szCs w:val="28"/>
        </w:rPr>
        <w:t>, когда гуляешь его улицам?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-Ходишь ли ты в музеи своего </w:t>
      </w:r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-Интересно ли тебе узнавать что-то новое об истории своей «малой родины»?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-Как ты считаешь, нужен ли в школе такой предмет, как «история родного </w:t>
      </w:r>
      <w:r>
        <w:rPr>
          <w:color w:val="000000"/>
          <w:sz w:val="28"/>
          <w:szCs w:val="28"/>
        </w:rPr>
        <w:t>края</w:t>
      </w:r>
      <w:r>
        <w:rPr>
          <w:color w:val="000000"/>
          <w:sz w:val="28"/>
          <w:szCs w:val="28"/>
        </w:rPr>
        <w:t>»?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-Любишь ли ты читать о нашей стране?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-Знаешь ли ты стихотворения, посвященные Отечеству?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-Заслуживают ли твоего внимания памятники, дома и парки нашего</w:t>
      </w:r>
      <w:r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-Считаешь ли ты, ч</w:t>
      </w:r>
      <w:r>
        <w:rPr>
          <w:color w:val="000000"/>
          <w:sz w:val="28"/>
          <w:szCs w:val="28"/>
        </w:rPr>
        <w:t>то необходимо их беречь?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-Считаешь ли ты, что нужно следить за чистотой </w:t>
      </w:r>
      <w:r>
        <w:rPr>
          <w:color w:val="000000"/>
          <w:sz w:val="28"/>
          <w:szCs w:val="28"/>
        </w:rPr>
        <w:t>родного</w:t>
      </w:r>
      <w:r>
        <w:rPr>
          <w:color w:val="000000"/>
          <w:sz w:val="28"/>
          <w:szCs w:val="28"/>
        </w:rPr>
        <w:t xml:space="preserve"> края</w:t>
      </w:r>
      <w:r>
        <w:rPr>
          <w:color w:val="000000"/>
          <w:sz w:val="28"/>
          <w:szCs w:val="28"/>
        </w:rPr>
        <w:t>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-Всегда ли ты выбрасываешь мусор только в урны или в предназначенные для этого места?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-Нравятся ли тебе мероприятия и праздники, проводимые в нашем </w:t>
      </w:r>
      <w:r>
        <w:rPr>
          <w:color w:val="000000"/>
          <w:sz w:val="28"/>
          <w:szCs w:val="28"/>
        </w:rPr>
        <w:t>районе</w:t>
      </w:r>
      <w:r>
        <w:rPr>
          <w:color w:val="000000"/>
          <w:sz w:val="28"/>
          <w:szCs w:val="28"/>
        </w:rPr>
        <w:t>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-Участвуешь ли</w:t>
      </w:r>
      <w:r>
        <w:rPr>
          <w:color w:val="000000"/>
          <w:sz w:val="28"/>
          <w:szCs w:val="28"/>
        </w:rPr>
        <w:t xml:space="preserve"> ты в них?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-Всегда ли ты добросовестно трудишься, чтобы помочь своей стране, чтобы в будущем страна тобой гордилась?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-Всегда ли ты справедлив и терпим по отношению к окружающим людям?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-Любишь ли ты свою семью?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-Заботишься ли ты о своих близких?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-Считаешь </w:t>
      </w:r>
      <w:r>
        <w:rPr>
          <w:color w:val="000000"/>
          <w:sz w:val="28"/>
          <w:szCs w:val="28"/>
        </w:rPr>
        <w:t>ли ты, что нужно помогать своим одноклассникам в трудную для них минуту?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ответа учащимся необходимо было выбрать один из трех вариантов ответов: «Да», «Нет» и «Не знаю». Некоторые вопросы требуют обоснованного ответа, поэтому для чистоты педагог</w:t>
      </w:r>
      <w:r>
        <w:rPr>
          <w:color w:val="000000"/>
          <w:sz w:val="28"/>
          <w:szCs w:val="28"/>
        </w:rPr>
        <w:t>ического эксперимента опрос учащихся проходит индивидуально.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Оценивание результатов проводится по следующим критериям: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ответ «Да» начислялось 2 балла;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ответ «Нет» начислялось 0 баллов;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ответ «Не знаю» начислялся 1 балл.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баллов подсчитыв</w:t>
      </w:r>
      <w:r>
        <w:rPr>
          <w:color w:val="000000"/>
          <w:sz w:val="28"/>
          <w:szCs w:val="28"/>
        </w:rPr>
        <w:t>алось, и определялась сумма баллов за ответы каждого участника исследования. Максимально количество баллов, которое можно получить, равняется 40. Затем, результаты переводятся в проценты, по которым определяется уровень патриотической воспитанности школьни</w:t>
      </w:r>
      <w:r>
        <w:rPr>
          <w:color w:val="000000"/>
          <w:sz w:val="28"/>
          <w:szCs w:val="28"/>
        </w:rPr>
        <w:t>ка по деятельностному критерию: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34-40 баллов (высокий уровень) – уважительное отношение к семье, дому и школе; присутствует желание заботиться о других людях; ярко проявляет стремление к патриотической деятельности; интересуется историей «малой родины» </w:t>
      </w:r>
      <w:r>
        <w:rPr>
          <w:color w:val="000000"/>
          <w:sz w:val="28"/>
          <w:szCs w:val="28"/>
        </w:rPr>
        <w:t>и Отечества;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22-33 балла (средний уровень) – патриотические качества личности проявляются только под контролем учителя; испытывает </w:t>
      </w:r>
      <w:r>
        <w:rPr>
          <w:color w:val="000000"/>
          <w:sz w:val="28"/>
          <w:szCs w:val="28"/>
        </w:rPr>
        <w:lastRenderedPageBreak/>
        <w:t>чувства привязанности и уважительного отношения к семье, дому и школе; выражает желание заботиться о других людях;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14-2</w:t>
      </w:r>
      <w:r>
        <w:rPr>
          <w:color w:val="000000"/>
          <w:sz w:val="28"/>
          <w:szCs w:val="28"/>
        </w:rPr>
        <w:t>1 балл (ниже среднего) – желание заботиться о других людях незначительное; активность при патриотической деятельности невысокая; историей страны и родного края интересуется только по заданию учителя; чувства привязанности и уважительного отношения к семье,</w:t>
      </w:r>
      <w:r>
        <w:rPr>
          <w:color w:val="000000"/>
          <w:sz w:val="28"/>
          <w:szCs w:val="28"/>
        </w:rPr>
        <w:t xml:space="preserve"> дому и школе проявляет слабо;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0-13 балла – желание заботиться о других людях практически не показывает; при патриотической деятельности вял и инертен; историей Отечества и родного края не интересуется; чувства уважительного отношения и привязанности к </w:t>
      </w:r>
      <w:r>
        <w:rPr>
          <w:color w:val="000000"/>
          <w:sz w:val="28"/>
          <w:szCs w:val="28"/>
        </w:rPr>
        <w:t>семье, дому и школе проявляется редко.</w:t>
      </w: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both"/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для родителей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«Нравственно-патриотическое воспитание в семье»</w:t>
      </w:r>
      <w:r>
        <w:rPr>
          <w:sz w:val="28"/>
          <w:szCs w:val="28"/>
        </w:rPr>
        <w:t xml:space="preserve"> </w:t>
      </w:r>
    </w:p>
    <w:p w:rsidR="006133F5" w:rsidRDefault="006133F5">
      <w:pPr>
        <w:pStyle w:val="a5"/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</w:p>
    <w:p w:rsidR="006133F5" w:rsidRDefault="002E27B8">
      <w:pPr>
        <w:pStyle w:val="a5"/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Данная анкета является анонимной, поэтому, пожалуйста, будьте предельно откровенны.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Считаете ли вы себя компетентным в вопросах нравственно патриотического воспитания?  1. Да. 2. Нет. 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Что для вас означает выражение «быть патриотом»? __________________ 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 Считаете ли вы важным воспитание у детей школьного возраста нравственно-патри</w:t>
      </w:r>
      <w:r>
        <w:rPr>
          <w:sz w:val="28"/>
          <w:szCs w:val="28"/>
        </w:rPr>
        <w:t xml:space="preserve">отических чувств? 1. Да. 2. Нет. 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Где, по-вашему, ребенок получает основы патриотизма? 1. В школе. 2. В семье. 3. В детском саду. 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 Есть ли у вашего ребенка желание узнавать о своем родном городе? 1. Да. 2. Нет. 3. Иногда.</w:t>
      </w:r>
    </w:p>
    <w:p w:rsidR="006133F5" w:rsidRDefault="002E27B8">
      <w:pPr>
        <w:pStyle w:val="a5"/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6. Рассказываете ли вы свое</w:t>
      </w:r>
      <w:r>
        <w:rPr>
          <w:sz w:val="28"/>
          <w:szCs w:val="28"/>
        </w:rPr>
        <w:t xml:space="preserve">му ребенку о Лениногорске, его истории, достопримечательностях, знаменитых людях? 1. Да. 2. Нет. 3. Иногда. </w:t>
      </w:r>
    </w:p>
    <w:p w:rsidR="006133F5" w:rsidRDefault="002E27B8">
      <w:r>
        <w:t xml:space="preserve">7. В каких местах нашего города вы любите бывать со своим ребенком? </w:t>
      </w:r>
    </w:p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6133F5"/>
    <w:p w:rsidR="006133F5" w:rsidRDefault="002E27B8">
      <w:pPr>
        <w:jc w:val="center"/>
        <w:rPr>
          <w:b/>
          <w:bCs/>
        </w:rPr>
      </w:pPr>
      <w:r>
        <w:rPr>
          <w:b/>
          <w:bCs/>
        </w:rPr>
        <w:lastRenderedPageBreak/>
        <w:t>Результаты</w:t>
      </w:r>
      <w:r>
        <w:rPr>
          <w:b/>
          <w:bCs/>
        </w:rPr>
        <w:t xml:space="preserve"> деятельности</w:t>
      </w:r>
    </w:p>
    <w:p w:rsidR="006133F5" w:rsidRDefault="006133F5"/>
    <w:p w:rsidR="006133F5" w:rsidRDefault="002E27B8">
      <w:pPr>
        <w:ind w:firstLineChars="350" w:firstLine="1050"/>
      </w:pPr>
      <w:r>
        <w:t>Поздравление</w:t>
      </w:r>
      <w:r>
        <w:t xml:space="preserve"> ветеранов педагогического труда</w:t>
      </w:r>
    </w:p>
    <w:p w:rsidR="006133F5" w:rsidRDefault="002E27B8">
      <w:pPr>
        <w:ind w:leftChars="87" w:left="261" w:firstLineChars="200" w:firstLine="560"/>
      </w:pPr>
      <w:r>
        <w:rPr>
          <w:noProof/>
        </w:rPr>
        <w:drawing>
          <wp:inline distT="0" distB="0" distL="114300" distR="114300">
            <wp:extent cx="2567305" cy="1781175"/>
            <wp:effectExtent l="0" t="0" r="4445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rcRect l="33501" t="28281" r="34995" b="32869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2580640" cy="1701165"/>
            <wp:effectExtent l="0" t="0" r="10160" b="13335"/>
            <wp:docPr id="6" name="Рисунок 6" descr="C:\Users\User\Downloads\3029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r\Downloads\30294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6133F5" w:rsidRDefault="006133F5">
      <w:pPr>
        <w:ind w:leftChars="87" w:left="261" w:firstLineChars="200" w:firstLine="600"/>
      </w:pPr>
    </w:p>
    <w:p w:rsidR="006133F5" w:rsidRDefault="002E27B8">
      <w:pPr>
        <w:ind w:leftChars="87" w:left="261" w:firstLineChars="200" w:firstLine="600"/>
        <w:rPr>
          <w:sz w:val="18"/>
          <w:szCs w:val="18"/>
        </w:rPr>
      </w:pPr>
      <w:r>
        <w:t>Шахматный турнир</w:t>
      </w:r>
      <w:r>
        <w:rPr>
          <w:sz w:val="18"/>
          <w:szCs w:val="18"/>
        </w:rPr>
        <w:t xml:space="preserve"> </w:t>
      </w:r>
    </w:p>
    <w:p w:rsidR="006133F5" w:rsidRDefault="006133F5">
      <w:pPr>
        <w:ind w:leftChars="87" w:left="261" w:firstLineChars="200" w:firstLine="400"/>
        <w:rPr>
          <w:sz w:val="18"/>
          <w:szCs w:val="18"/>
        </w:rPr>
      </w:pPr>
    </w:p>
    <w:p w:rsidR="006133F5" w:rsidRDefault="006133F5">
      <w:pPr>
        <w:ind w:leftChars="87" w:left="261" w:firstLineChars="200" w:firstLine="400"/>
        <w:rPr>
          <w:sz w:val="18"/>
          <w:szCs w:val="18"/>
        </w:rPr>
      </w:pPr>
    </w:p>
    <w:p w:rsidR="006133F5" w:rsidRDefault="002E27B8">
      <w:r>
        <w:t xml:space="preserve">       </w:t>
      </w:r>
      <w:r>
        <w:rPr>
          <w:noProof/>
        </w:rPr>
        <w:drawing>
          <wp:inline distT="0" distB="0" distL="114300" distR="114300">
            <wp:extent cx="2064385" cy="1553845"/>
            <wp:effectExtent l="0" t="0" r="12065" b="825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9"/>
                    <a:srcRect l="33351" t="40467" r="34853" b="16969"/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/>
    <w:p w:rsidR="006133F5" w:rsidRDefault="006133F5"/>
    <w:p w:rsidR="006133F5" w:rsidRDefault="002E27B8">
      <w:pPr>
        <w:ind w:firstLineChars="700" w:firstLine="2100"/>
      </w:pPr>
      <w:r>
        <w:t>Встречи</w:t>
      </w:r>
      <w:r>
        <w:t xml:space="preserve"> с участниками СВО</w:t>
      </w:r>
    </w:p>
    <w:p w:rsidR="006133F5" w:rsidRDefault="006133F5"/>
    <w:p w:rsidR="006133F5" w:rsidRDefault="002E27B8">
      <w:pPr>
        <w:rPr>
          <w:b/>
        </w:rPr>
      </w:pPr>
      <w:r>
        <w:rPr>
          <w:b/>
          <w:noProof/>
        </w:rPr>
        <w:drawing>
          <wp:inline distT="0" distB="0" distL="114300" distR="114300">
            <wp:extent cx="2617470" cy="1592580"/>
            <wp:effectExtent l="0" t="0" r="11430" b="7620"/>
            <wp:docPr id="5" name="Изображение 5" descr="cKOO-Ocs7EU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cKOO-Ocs7EU (1)"/>
                    <pic:cNvPicPr>
                      <a:picLocks noChangeAspect="1"/>
                    </pic:cNvPicPr>
                  </pic:nvPicPr>
                  <pic:blipFill>
                    <a:blip r:embed="rId10"/>
                    <a:srcRect b="18911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7B8">
        <w:rPr>
          <w:b/>
        </w:rPr>
        <w:t xml:space="preserve">   </w:t>
      </w:r>
      <w:r>
        <w:rPr>
          <w:b/>
          <w:noProof/>
        </w:rPr>
        <w:drawing>
          <wp:inline distT="0" distB="0" distL="114300" distR="114300">
            <wp:extent cx="2723515" cy="1551305"/>
            <wp:effectExtent l="0" t="0" r="635" b="10795"/>
            <wp:docPr id="8" name="Изображение 8" descr="jo7Ia6Vk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jo7Ia6VkNSI"/>
                    <pic:cNvPicPr>
                      <a:picLocks noChangeAspect="1"/>
                    </pic:cNvPicPr>
                  </pic:nvPicPr>
                  <pic:blipFill>
                    <a:blip r:embed="rId11"/>
                    <a:srcRect t="24143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114300" distR="114300">
            <wp:extent cx="2639060" cy="1505585"/>
            <wp:effectExtent l="0" t="0" r="8890" b="18415"/>
            <wp:docPr id="24" name="Изображение 24" descr="VBZ063-Nbn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VBZ063-Nbno (1)"/>
                    <pic:cNvPicPr>
                      <a:picLocks noChangeAspect="1"/>
                    </pic:cNvPicPr>
                  </pic:nvPicPr>
                  <pic:blipFill>
                    <a:blip r:embed="rId12"/>
                    <a:srcRect t="23914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  <w:r>
        <w:rPr>
          <w:noProof/>
          <w:sz w:val="24"/>
          <w:szCs w:val="24"/>
        </w:rPr>
        <w:drawing>
          <wp:inline distT="0" distB="0" distL="0" distR="0">
            <wp:extent cx="2278380" cy="1501775"/>
            <wp:effectExtent l="0" t="0" r="7620" b="3175"/>
            <wp:docPr id="13" name="Рисунок 11" descr="C:\Users\Зилия\Downloads\3267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1" descr="C:\Users\Зилия\Downloads\32679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>
      <w:pPr>
        <w:rPr>
          <w:b/>
        </w:rPr>
      </w:pPr>
    </w:p>
    <w:p w:rsidR="006133F5" w:rsidRDefault="006133F5">
      <w:pPr>
        <w:rPr>
          <w:b/>
        </w:rPr>
      </w:pPr>
    </w:p>
    <w:p w:rsidR="006133F5" w:rsidRDefault="006133F5">
      <w:pPr>
        <w:rPr>
          <w:b/>
        </w:rPr>
      </w:pPr>
    </w:p>
    <w:p w:rsidR="006133F5" w:rsidRDefault="006133F5">
      <w:pPr>
        <w:rPr>
          <w:b/>
        </w:rPr>
      </w:pPr>
    </w:p>
    <w:p w:rsidR="006133F5" w:rsidRDefault="002E27B8">
      <w:pPr>
        <w:ind w:firstLineChars="850" w:firstLine="2559"/>
        <w:rPr>
          <w:b/>
        </w:rPr>
      </w:pPr>
      <w:r>
        <w:rPr>
          <w:b/>
        </w:rPr>
        <w:t>Уроки Мужества</w:t>
      </w:r>
    </w:p>
    <w:p w:rsidR="006133F5" w:rsidRDefault="006133F5">
      <w:pPr>
        <w:ind w:firstLineChars="850" w:firstLine="2559"/>
        <w:rPr>
          <w:b/>
        </w:rPr>
      </w:pPr>
    </w:p>
    <w:p w:rsidR="006133F5" w:rsidRDefault="002E27B8">
      <w:pPr>
        <w:rPr>
          <w:rFonts w:ascii="SimSun" w:eastAsia="SimSun" w:hAnsi="SimSun" w:cs="SimSun"/>
          <w:sz w:val="24"/>
          <w:szCs w:val="24"/>
        </w:rPr>
      </w:pPr>
      <w:r>
        <w:rPr>
          <w:b/>
          <w:noProof/>
        </w:rPr>
        <w:drawing>
          <wp:inline distT="0" distB="0" distL="114300" distR="114300">
            <wp:extent cx="1692910" cy="1271270"/>
            <wp:effectExtent l="0" t="0" r="2540" b="5080"/>
            <wp:docPr id="7" name="Изображение 7" descr="W17TF4ARX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W17TF4ARXlQ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7B8">
        <w:rPr>
          <w:b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1584325" cy="1270000"/>
            <wp:effectExtent l="0" t="0" r="15875" b="6350"/>
            <wp:docPr id="3" name="Рисунок 2" descr="C:\Users\User\Downloads\30953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User\Downloads\3095324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</w:rPr>
        <w:drawing>
          <wp:inline distT="0" distB="0" distL="0" distR="0">
            <wp:extent cx="1893570" cy="1248410"/>
            <wp:effectExtent l="0" t="0" r="11430" b="8890"/>
            <wp:docPr id="4" name="Рисунок 7" descr="C:\Users\User\Downloads\3008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 descr="C:\Users\User\Downloads\300843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>
            <wp:extent cx="2806700" cy="1652905"/>
            <wp:effectExtent l="0" t="0" r="12700" b="4445"/>
            <wp:docPr id="30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6"/>
                    <pic:cNvPicPr>
                      <a:picLocks noChangeAspect="1"/>
                    </pic:cNvPicPr>
                  </pic:nvPicPr>
                  <pic:blipFill>
                    <a:blip r:embed="rId17"/>
                    <a:srcRect l="29868" t="38998" r="40842" b="30349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t xml:space="preserve">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2124075" cy="1593215"/>
            <wp:effectExtent l="0" t="0" r="9525" b="6985"/>
            <wp:docPr id="27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>
      <w:pPr>
        <w:rPr>
          <w:rFonts w:ascii="SimSun" w:eastAsia="SimSun" w:hAnsi="SimSun" w:cs="SimSun"/>
          <w:sz w:val="24"/>
          <w:szCs w:val="24"/>
        </w:rPr>
      </w:pPr>
    </w:p>
    <w:p w:rsidR="006133F5" w:rsidRDefault="002E27B8">
      <w:pPr>
        <w:rPr>
          <w:b/>
        </w:rPr>
      </w:pPr>
      <w:r>
        <w:rPr>
          <w:noProof/>
        </w:rPr>
        <w:drawing>
          <wp:inline distT="0" distB="0" distL="0" distR="0">
            <wp:extent cx="2222500" cy="1666875"/>
            <wp:effectExtent l="0" t="0" r="6350" b="9525"/>
            <wp:docPr id="31" name="Рисунок 17" descr="C:\Users\Зилия\AppData\Local\Temp\Temp1_Attachments_malo-urussinskya@yandex.ru_2019-02-20_08-38-00.zip\IMG-20190216-WA00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17" descr="C:\Users\Зилия\AppData\Local\Temp\Temp1_Attachments_malo-urussinskya@yandex.ru_2019-02-20_08-38-00.zip\IMG-20190216-WA0031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2E27B8">
      <w:pPr>
        <w:ind w:firstLineChars="700" w:firstLine="2108"/>
        <w:rPr>
          <w:b/>
          <w:lang w:val="en-US"/>
        </w:rPr>
      </w:pPr>
      <w:r>
        <w:rPr>
          <w:b/>
        </w:rPr>
        <w:t>Принимаем</w:t>
      </w:r>
      <w:r>
        <w:rPr>
          <w:b/>
          <w:lang w:val="en-US"/>
        </w:rPr>
        <w:t xml:space="preserve"> участие в акциях</w:t>
      </w:r>
    </w:p>
    <w:p w:rsidR="006133F5" w:rsidRDefault="006133F5">
      <w:pPr>
        <w:rPr>
          <w:b/>
        </w:rPr>
      </w:pPr>
    </w:p>
    <w:p w:rsidR="006133F5" w:rsidRDefault="002E27B8">
      <w:r>
        <w:rPr>
          <w:noProof/>
        </w:rPr>
        <w:drawing>
          <wp:inline distT="0" distB="0" distL="114300" distR="114300">
            <wp:extent cx="1824355" cy="1314450"/>
            <wp:effectExtent l="0" t="0" r="4445" b="0"/>
            <wp:docPr id="10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7"/>
                    <pic:cNvPicPr>
                      <a:picLocks noChangeAspect="1"/>
                    </pic:cNvPicPr>
                  </pic:nvPicPr>
                  <pic:blipFill>
                    <a:blip r:embed="rId20"/>
                    <a:srcRect l="32356" t="42518" r="34443" b="14965"/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114300" distR="114300">
            <wp:extent cx="1459865" cy="1308735"/>
            <wp:effectExtent l="0" t="0" r="6985" b="5715"/>
            <wp:docPr id="19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8"/>
                    <pic:cNvPicPr>
                      <a:picLocks noChangeAspect="1"/>
                    </pic:cNvPicPr>
                  </pic:nvPicPr>
                  <pic:blipFill>
                    <a:blip r:embed="rId21"/>
                    <a:srcRect l="32226" t="36183" r="34111" b="10168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114300" distR="114300">
            <wp:extent cx="1715135" cy="1314450"/>
            <wp:effectExtent l="0" t="0" r="18415" b="0"/>
            <wp:docPr id="28" name="Изображение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12"/>
                    <pic:cNvPicPr>
                      <a:picLocks noChangeAspect="1"/>
                    </pic:cNvPicPr>
                  </pic:nvPicPr>
                  <pic:blipFill>
                    <a:blip r:embed="rId22"/>
                    <a:srcRect l="32354" t="35720" r="34840" b="19576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/>
    <w:p w:rsidR="006133F5" w:rsidRDefault="002E27B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1809750" cy="1192530"/>
            <wp:effectExtent l="0" t="0" r="0" b="7620"/>
            <wp:docPr id="9" name="Рисунок 5" descr="C:\Users\User\Downloads\303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 descr="C:\Users\User\Downloads\303202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818640" cy="1198880"/>
            <wp:effectExtent l="0" t="0" r="10160" b="1270"/>
            <wp:docPr id="15" name="Рисунок 15" descr="C:\Users\Зилия\Downloads\3189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Зилия\Downloads\318909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>
            <wp:extent cx="1741170" cy="1148080"/>
            <wp:effectExtent l="0" t="0" r="11430" b="13970"/>
            <wp:docPr id="11" name="Рисунок 4" descr="C:\Users\User\Downloads\303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C:\Users\User\Downloads\303201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</w:p>
    <w:p w:rsidR="006133F5" w:rsidRDefault="002E27B8">
      <w:r>
        <w:rPr>
          <w:sz w:val="24"/>
          <w:szCs w:val="24"/>
        </w:rPr>
        <w:t xml:space="preserve">  </w:t>
      </w:r>
    </w:p>
    <w:p w:rsidR="006133F5" w:rsidRDefault="002E27B8">
      <w:pPr>
        <w:rPr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>
            <wp:extent cx="3011170" cy="1694180"/>
            <wp:effectExtent l="0" t="0" r="17780" b="1270"/>
            <wp:docPr id="16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1694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854325" cy="1881505"/>
            <wp:effectExtent l="0" t="0" r="3175" b="4445"/>
            <wp:docPr id="23" name="Рисунок 12" descr="C:\Users\Зилия\Downloads\3267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2" descr="C:\Users\Зилия\Downloads\326787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2E27B8">
      <w:r>
        <w:t xml:space="preserve">                             Районный Юнармейский бал</w:t>
      </w:r>
    </w:p>
    <w:p w:rsidR="006133F5" w:rsidRDefault="006133F5"/>
    <w:p w:rsidR="006133F5" w:rsidRDefault="002E27B8">
      <w:pPr>
        <w:rPr>
          <w:b/>
        </w:rPr>
      </w:pPr>
      <w:r>
        <w:rPr>
          <w:b/>
          <w:noProof/>
        </w:rPr>
        <w:drawing>
          <wp:inline distT="0" distB="0" distL="114300" distR="114300">
            <wp:extent cx="2672080" cy="2004060"/>
            <wp:effectExtent l="0" t="0" r="13970" b="15240"/>
            <wp:docPr id="20" name="Изображение 20" descr="rxls1YZdf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rxls1YZdfFM 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3057525" cy="2015490"/>
            <wp:effectExtent l="0" t="0" r="9525" b="3810"/>
            <wp:docPr id="18" name="Рисунок 18" descr="C:\Users\Зилия\Downloads\316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Зилия\Downloads\316979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>
      <w:pPr>
        <w:rPr>
          <w:b/>
        </w:rPr>
      </w:pPr>
    </w:p>
    <w:p w:rsidR="006133F5" w:rsidRDefault="002E27B8">
      <w:pPr>
        <w:ind w:firstLineChars="500" w:firstLine="1500"/>
      </w:pPr>
      <w:r>
        <w:t>Участвеум</w:t>
      </w:r>
      <w:r>
        <w:t xml:space="preserve"> в квест играх</w:t>
      </w:r>
    </w:p>
    <w:p w:rsidR="006133F5" w:rsidRDefault="002E27B8">
      <w:r>
        <w:rPr>
          <w:noProof/>
        </w:rPr>
        <w:drawing>
          <wp:inline distT="0" distB="0" distL="114300" distR="114300">
            <wp:extent cx="3193415" cy="1775460"/>
            <wp:effectExtent l="0" t="0" r="6985" b="15240"/>
            <wp:docPr id="22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9"/>
                    <pic:cNvPicPr>
                      <a:picLocks noChangeAspect="1"/>
                    </pic:cNvPicPr>
                  </pic:nvPicPr>
                  <pic:blipFill>
                    <a:blip r:embed="rId30"/>
                    <a:srcRect l="32242" t="31473" r="34726" b="35889"/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/>
    <w:p w:rsidR="002E27B8" w:rsidRDefault="002E27B8"/>
    <w:p w:rsidR="002E27B8" w:rsidRDefault="002E27B8">
      <w:bookmarkStart w:id="1" w:name="_GoBack"/>
      <w:bookmarkEnd w:id="1"/>
    </w:p>
    <w:p w:rsidR="006133F5" w:rsidRDefault="006133F5"/>
    <w:p w:rsidR="006133F5" w:rsidRDefault="002E27B8">
      <w:pPr>
        <w:ind w:firstLineChars="800" w:firstLine="2400"/>
      </w:pPr>
      <w:r>
        <w:lastRenderedPageBreak/>
        <w:t>Помогаем</w:t>
      </w:r>
      <w:r>
        <w:t xml:space="preserve"> участникам СВО</w:t>
      </w:r>
    </w:p>
    <w:p w:rsidR="006133F5" w:rsidRDefault="006133F5"/>
    <w:p w:rsidR="006133F5" w:rsidRDefault="002E27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50185" cy="1832610"/>
            <wp:effectExtent l="0" t="0" r="0" b="0"/>
            <wp:docPr id="12" name="Рисунок 20" descr="C:\Users\Зилия\Downloads\313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0" descr="C:\Users\Зилия\Downloads\313072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39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2774315" cy="1836420"/>
            <wp:effectExtent l="0" t="0" r="0" b="0"/>
            <wp:docPr id="17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rcRect r="14967"/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2E27B8">
      <w:pPr>
        <w:rPr>
          <w:sz w:val="24"/>
          <w:szCs w:val="24"/>
        </w:rPr>
      </w:pPr>
      <w:r>
        <w:rPr>
          <w:noProof/>
          <w:sz w:val="22"/>
          <w:szCs w:val="22"/>
        </w:rPr>
        <w:drawing>
          <wp:inline distT="0" distB="0" distL="0" distR="0">
            <wp:extent cx="2416810" cy="1362710"/>
            <wp:effectExtent l="0" t="0" r="2540" b="8890"/>
            <wp:docPr id="33" name="Рисунок 32" descr="C:\Users\Зилия\Desktop\15ce768f-34f8-4a26-b3e7-c6383a90b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2" descr="C:\Users\Зилия\Desktop\15ce768f-34f8-4a26-b3e7-c6383a90b48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en-US"/>
        </w:rPr>
        <w:t xml:space="preserve">          </w:t>
      </w:r>
      <w:r>
        <w:rPr>
          <w:noProof/>
        </w:rPr>
        <w:drawing>
          <wp:inline distT="0" distB="0" distL="0" distR="0">
            <wp:extent cx="2094865" cy="1382395"/>
            <wp:effectExtent l="0" t="0" r="635" b="8255"/>
            <wp:docPr id="34" name="Рисунок 9" descr="C:\Users\Учитель\Pictures\Юнармия\217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9" descr="C:\Users\Учитель\Pictures\Юнармия\217627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2E27B8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866775" cy="1155700"/>
            <wp:effectExtent l="0" t="0" r="9525" b="6350"/>
            <wp:docPr id="35" name="Рисунок 3" descr="C:\Users\Учитель\AppData\Local\Microsoft\Windows\Temporary Internet Files\Content.Word\IMG-2020012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 descr="C:\Users\Учитель\AppData\Local\Microsoft\Windows\Temporary Internet Files\Content.Word\IMG-20200127-WA00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0469" cy="116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89635" cy="1151890"/>
            <wp:effectExtent l="0" t="0" r="5715" b="10160"/>
            <wp:docPr id="36" name="Рисунок 16" descr="C:\Users\Учитель\AppData\Local\Microsoft\Windows\Temporary Internet Files\Content.Word\IMG-202002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16" descr="C:\Users\Учитель\AppData\Local\Microsoft\Windows\Temporary Internet Files\Content.Word\IMG-20200226-WA00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632" cy="117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6133F5">
      <w:pPr>
        <w:rPr>
          <w:sz w:val="24"/>
          <w:szCs w:val="24"/>
        </w:rPr>
      </w:pPr>
    </w:p>
    <w:p w:rsidR="006133F5" w:rsidRDefault="002E27B8">
      <w:pPr>
        <w:rPr>
          <w:sz w:val="24"/>
          <w:szCs w:val="24"/>
        </w:rPr>
      </w:pPr>
      <w:r>
        <w:rPr>
          <w:noProof/>
          <w:sz w:val="22"/>
          <w:szCs w:val="22"/>
        </w:rPr>
        <w:drawing>
          <wp:inline distT="0" distB="0" distL="0" distR="0">
            <wp:extent cx="1995170" cy="2023110"/>
            <wp:effectExtent l="0" t="0" r="5080" b="15240"/>
            <wp:docPr id="32" name="Рисунок 31" descr="C:\Users\Зилия\Desktop\ad7c145b-f431-421a-839b-4a9ec1255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1" descr="C:\Users\Зилия\Desktop\ad7c145b-f431-421a-839b-4a9ec125561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9517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126105" cy="2061210"/>
            <wp:effectExtent l="0" t="0" r="17145" b="15240"/>
            <wp:docPr id="14" name="Рисунок 9" descr="C:\Users\Зилия\Downloads\326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9" descr="C:\Users\Зилия\Downloads\326789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/>
    <w:p w:rsidR="006133F5" w:rsidRDefault="006133F5"/>
    <w:p w:rsidR="006133F5" w:rsidRDefault="002E27B8">
      <w:r>
        <w:rPr>
          <w:noProof/>
        </w:rPr>
        <w:lastRenderedPageBreak/>
        <w:drawing>
          <wp:inline distT="0" distB="0" distL="114300" distR="114300">
            <wp:extent cx="3044190" cy="2596515"/>
            <wp:effectExtent l="0" t="0" r="3810" b="13335"/>
            <wp:docPr id="29" name="Изображение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 13"/>
                    <pic:cNvPicPr>
                      <a:picLocks noChangeAspect="1"/>
                    </pic:cNvPicPr>
                  </pic:nvPicPr>
                  <pic:blipFill>
                    <a:blip r:embed="rId39"/>
                    <a:srcRect l="32096" t="33964" r="34001" b="14650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913255" cy="2541905"/>
            <wp:effectExtent l="0" t="0" r="10795" b="10795"/>
            <wp:docPr id="2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"/>
                    <pic:cNvPicPr>
                      <a:picLocks noChangeAspect="1"/>
                    </pic:cNvPicPr>
                  </pic:nvPicPr>
                  <pic:blipFill>
                    <a:blip r:embed="rId40"/>
                    <a:srcRect l="28483" t="14513" r="26781" b="11182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2541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1788795" cy="2580640"/>
            <wp:effectExtent l="0" t="0" r="1905" b="10160"/>
            <wp:docPr id="25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2580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t xml:space="preserve">        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1739900" cy="2639060"/>
            <wp:effectExtent l="0" t="0" r="12700" b="8890"/>
            <wp:docPr id="26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133F5" w:rsidRDefault="006133F5"/>
    <w:sectPr w:rsidR="0061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3F5" w:rsidRDefault="002E27B8">
      <w:r>
        <w:separator/>
      </w:r>
    </w:p>
  </w:endnote>
  <w:endnote w:type="continuationSeparator" w:id="0">
    <w:p w:rsidR="006133F5" w:rsidRDefault="002E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3F5" w:rsidRDefault="002E27B8">
      <w:r>
        <w:separator/>
      </w:r>
    </w:p>
  </w:footnote>
  <w:footnote w:type="continuationSeparator" w:id="0">
    <w:p w:rsidR="006133F5" w:rsidRDefault="002E2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01D1C"/>
    <w:multiLevelType w:val="multilevel"/>
    <w:tmpl w:val="53801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87"/>
    <w:rsid w:val="00001704"/>
    <w:rsid w:val="002E27B8"/>
    <w:rsid w:val="00370A21"/>
    <w:rsid w:val="006133F5"/>
    <w:rsid w:val="00793F87"/>
    <w:rsid w:val="00D15D54"/>
    <w:rsid w:val="00E127F2"/>
    <w:rsid w:val="00E55CB7"/>
    <w:rsid w:val="7025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FD3FA-8233-4A45-8FC2-7E1C6F32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eastAsiaTheme="minorHAnsi" w:hAnsi="Segoe UI" w:cs="Segoe UI"/>
      <w:spacing w:val="0"/>
      <w:sz w:val="18"/>
      <w:szCs w:val="18"/>
      <w:lang w:eastAsia="en-US"/>
    </w:rPr>
  </w:style>
  <w:style w:type="paragraph" w:styleId="a5">
    <w:name w:val="Normal (Web)"/>
    <w:basedOn w:val="a"/>
    <w:unhideWhenUsed/>
    <w:rPr>
      <w:sz w:val="24"/>
      <w:szCs w:val="24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link w:val="1"/>
    <w:rPr>
      <w:shd w:val="clear" w:color="auto" w:fill="FFFFFF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600" w:after="600" w:line="226" w:lineRule="exact"/>
      <w:ind w:hanging="1880"/>
      <w:jc w:val="both"/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character" w:customStyle="1" w:styleId="10">
    <w:name w:val="Заголовок №1_"/>
    <w:link w:val="11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pPr>
      <w:widowControl w:val="0"/>
      <w:shd w:val="clear" w:color="auto" w:fill="FFFFFF"/>
      <w:spacing w:before="420" w:line="480" w:lineRule="exact"/>
      <w:jc w:val="both"/>
      <w:outlineLvl w:val="0"/>
    </w:pPr>
    <w:rPr>
      <w:rFonts w:asciiTheme="minorHAnsi" w:eastAsiaTheme="minorHAnsi" w:hAnsiTheme="minorHAnsi" w:cstheme="minorBidi"/>
      <w:b/>
      <w:bCs/>
      <w:spacing w:val="0"/>
      <w:lang w:eastAsia="en-US"/>
    </w:rPr>
  </w:style>
  <w:style w:type="character" w:customStyle="1" w:styleId="5">
    <w:name w:val="Колонтитул (5)_"/>
    <w:link w:val="50"/>
    <w:qFormat/>
    <w:rPr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0"/>
      <w:lang w:eastAsia="en-US"/>
    </w:rPr>
  </w:style>
  <w:style w:type="character" w:customStyle="1" w:styleId="a8">
    <w:name w:val="Колонтитул_"/>
    <w:link w:val="a9"/>
    <w:qFormat/>
    <w:rPr>
      <w:b/>
      <w:bCs/>
      <w:sz w:val="28"/>
      <w:szCs w:val="28"/>
      <w:shd w:val="clear" w:color="auto" w:fill="FFFFFF"/>
    </w:rPr>
  </w:style>
  <w:style w:type="paragraph" w:customStyle="1" w:styleId="a9">
    <w:name w:val="Колонтитул"/>
    <w:basedOn w:val="a"/>
    <w:link w:val="a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pacing w:val="0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2275</Words>
  <Characters>12972</Characters>
  <Application>Microsoft Office Word</Application>
  <DocSecurity>0</DocSecurity>
  <Lines>108</Lines>
  <Paragraphs>30</Paragraphs>
  <ScaleCrop>false</ScaleCrop>
  <Company/>
  <LinksUpToDate>false</LinksUpToDate>
  <CharactersWithSpaces>15217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3</cp:revision>
  <dcterms:created xsi:type="dcterms:W3CDTF">2025-02-14T09:35:00Z</dcterms:created>
  <dcterms:modified xsi:type="dcterms:W3CDTF">2025-02-20T05:25:00Z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8FB88BBF55E84F34A0FC4E1BA8579D3A_12</vt:lpwstr>
  </property>
</Properties>
</file>